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0AD" w:rsidRDefault="00EF136B" w:rsidP="00880800">
      <w:pPr>
        <w:pStyle w:val="KeinLeerraum"/>
      </w:pPr>
      <w:r w:rsidRPr="006C2398">
        <w:rPr>
          <w:noProof/>
          <w:sz w:val="16"/>
          <w:szCs w:val="16"/>
          <w:lang w:eastAsia="de-DE"/>
        </w:rPr>
        <w:drawing>
          <wp:anchor distT="0" distB="0" distL="114300" distR="114300" simplePos="0" relativeHeight="251659264" behindDoc="1" locked="0" layoutInCell="1" allowOverlap="1" wp14:anchorId="386EA1FA" wp14:editId="0748C413">
            <wp:simplePos x="0" y="0"/>
            <wp:positionH relativeFrom="margin">
              <wp:align>right</wp:align>
            </wp:positionH>
            <wp:positionV relativeFrom="margin">
              <wp:align>top</wp:align>
            </wp:positionV>
            <wp:extent cx="1990800" cy="752400"/>
            <wp:effectExtent l="0" t="0" r="0" b="0"/>
            <wp:wrapTight wrapText="bothSides">
              <wp:wrapPolygon edited="0">
                <wp:start x="0" y="0"/>
                <wp:lineTo x="0" y="20797"/>
                <wp:lineTo x="21290" y="20797"/>
                <wp:lineTo x="21290"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0800" cy="75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AA629E">
        <w:rPr>
          <w:sz w:val="16"/>
          <w:szCs w:val="16"/>
        </w:rPr>
        <w:t>G/SenR2022</w:t>
      </w:r>
      <w:r w:rsidR="00503E3F">
        <w:rPr>
          <w:sz w:val="16"/>
          <w:szCs w:val="16"/>
        </w:rPr>
        <w:t>/Landkreis</w:t>
      </w:r>
      <w:r w:rsidR="00B467D1">
        <w:rPr>
          <w:sz w:val="16"/>
          <w:szCs w:val="16"/>
        </w:rPr>
        <w:t xml:space="preserve"> Fürth/Kreisseniorenrat/23-01-14</w:t>
      </w:r>
      <w:bookmarkStart w:id="0" w:name="_GoBack"/>
      <w:bookmarkEnd w:id="0"/>
      <w:r w:rsidR="007A775F">
        <w:rPr>
          <w:sz w:val="16"/>
          <w:szCs w:val="16"/>
        </w:rPr>
        <w:t xml:space="preserve"> Vorschlag Satzung KSR</w:t>
      </w:r>
    </w:p>
    <w:p w:rsidR="00852A4F" w:rsidRDefault="00852A4F" w:rsidP="00880800">
      <w:pPr>
        <w:pStyle w:val="KeinLeerraum"/>
      </w:pPr>
    </w:p>
    <w:p w:rsidR="00852A4F" w:rsidRPr="000C5D3E" w:rsidRDefault="00852A4F" w:rsidP="00880800">
      <w:pPr>
        <w:pStyle w:val="KeinLeerraum"/>
        <w:rPr>
          <w:b/>
          <w:u w:val="single"/>
        </w:rPr>
      </w:pPr>
      <w:r w:rsidRPr="000C5D3E">
        <w:rPr>
          <w:b/>
          <w:u w:val="single"/>
        </w:rPr>
        <w:t>Vorschlag für eine Satzung des Kreisseniorenrates des Landkreises Fürth</w:t>
      </w:r>
    </w:p>
    <w:p w:rsidR="000C5D3E" w:rsidRPr="000C5D3E" w:rsidRDefault="000C5D3E" w:rsidP="00880800">
      <w:pPr>
        <w:pStyle w:val="KeinLeerraum"/>
        <w:rPr>
          <w:b/>
          <w:i/>
          <w:sz w:val="28"/>
          <w:szCs w:val="28"/>
        </w:rPr>
      </w:pPr>
    </w:p>
    <w:p w:rsidR="00852A4F" w:rsidRPr="00852A4F" w:rsidRDefault="00852A4F" w:rsidP="00880800">
      <w:pPr>
        <w:pStyle w:val="KeinLeerraum"/>
        <w:rPr>
          <w:b/>
          <w:sz w:val="28"/>
          <w:szCs w:val="28"/>
        </w:rPr>
      </w:pPr>
      <w:r w:rsidRPr="00852A4F">
        <w:rPr>
          <w:b/>
          <w:sz w:val="28"/>
          <w:szCs w:val="28"/>
        </w:rPr>
        <w:t>Satzung</w:t>
      </w:r>
      <w:r w:rsidR="000C5D3E">
        <w:rPr>
          <w:b/>
          <w:sz w:val="28"/>
          <w:szCs w:val="28"/>
        </w:rPr>
        <w:t xml:space="preserve"> für den Kreisseniorenrat des Landkreises Fürth</w:t>
      </w:r>
    </w:p>
    <w:p w:rsidR="00852A4F" w:rsidRDefault="00852A4F" w:rsidP="00880800">
      <w:pPr>
        <w:pStyle w:val="KeinLeerraum"/>
      </w:pPr>
    </w:p>
    <w:p w:rsidR="00852A4F" w:rsidRPr="00852A4F" w:rsidRDefault="00852A4F" w:rsidP="00880800">
      <w:pPr>
        <w:pStyle w:val="KeinLeerraum"/>
        <w:rPr>
          <w:rFonts w:ascii="Arial" w:hAnsi="Arial" w:cs="Arial"/>
          <w:b/>
        </w:rPr>
      </w:pPr>
      <w:r w:rsidRPr="00852A4F">
        <w:rPr>
          <w:rFonts w:ascii="Arial" w:hAnsi="Arial" w:cs="Arial"/>
          <w:b/>
        </w:rPr>
        <w:t>§ 1 Bezeichnung</w:t>
      </w:r>
    </w:p>
    <w:p w:rsidR="00852A4F" w:rsidRPr="00852A4F" w:rsidRDefault="00852A4F" w:rsidP="00880800">
      <w:pPr>
        <w:pStyle w:val="KeinLeerraum"/>
        <w:rPr>
          <w:rFonts w:ascii="Arial" w:hAnsi="Arial" w:cs="Arial"/>
        </w:rPr>
      </w:pPr>
    </w:p>
    <w:p w:rsidR="00852A4F" w:rsidRPr="00852A4F" w:rsidRDefault="00852A4F" w:rsidP="00852A4F">
      <w:pPr>
        <w:pStyle w:val="keinleer"/>
      </w:pPr>
      <w:r w:rsidRPr="00852A4F">
        <w:t>(1)</w:t>
      </w:r>
      <w:r w:rsidRPr="00852A4F">
        <w:tab/>
        <w:t>Die Landkreis Fürth richtet einen Kreisseniorenrat zur Förderung der Belange seiner älteren Mitbürgerinnen und Mitbürger ein.</w:t>
      </w:r>
    </w:p>
    <w:p w:rsidR="00852A4F" w:rsidRPr="00852A4F" w:rsidRDefault="00852A4F" w:rsidP="00852A4F">
      <w:pPr>
        <w:pStyle w:val="keinleer"/>
      </w:pPr>
    </w:p>
    <w:p w:rsidR="00852A4F" w:rsidRPr="00852A4F" w:rsidRDefault="00852A4F" w:rsidP="00852A4F">
      <w:pPr>
        <w:jc w:val="both"/>
        <w:rPr>
          <w:rFonts w:ascii="Arial" w:eastAsia="Calibri" w:hAnsi="Arial" w:cs="Arial"/>
        </w:rPr>
      </w:pPr>
      <w:r w:rsidRPr="00852A4F">
        <w:rPr>
          <w:rFonts w:ascii="Arial" w:eastAsia="Calibri" w:hAnsi="Arial" w:cs="Arial"/>
        </w:rPr>
        <w:t>(2) Er erhält die Bezeichnung „Kreisseniorenrat des Landkreises Fürth“.</w:t>
      </w:r>
    </w:p>
    <w:p w:rsidR="00852A4F" w:rsidRPr="00852A4F" w:rsidRDefault="00852A4F" w:rsidP="00880800">
      <w:pPr>
        <w:pStyle w:val="KeinLeerraum"/>
        <w:rPr>
          <w:rFonts w:ascii="Arial" w:hAnsi="Arial" w:cs="Arial"/>
        </w:rPr>
      </w:pPr>
    </w:p>
    <w:p w:rsidR="00852A4F" w:rsidRPr="00852A4F" w:rsidRDefault="00852A4F" w:rsidP="00880800">
      <w:pPr>
        <w:pStyle w:val="KeinLeerraum"/>
        <w:rPr>
          <w:rFonts w:ascii="Arial" w:hAnsi="Arial" w:cs="Arial"/>
        </w:rPr>
      </w:pPr>
    </w:p>
    <w:p w:rsidR="00852A4F" w:rsidRPr="00852A4F" w:rsidRDefault="00852A4F" w:rsidP="00880800">
      <w:pPr>
        <w:pStyle w:val="KeinLeerraum"/>
        <w:rPr>
          <w:rFonts w:ascii="Arial" w:hAnsi="Arial" w:cs="Arial"/>
          <w:b/>
        </w:rPr>
      </w:pPr>
      <w:r w:rsidRPr="00852A4F">
        <w:rPr>
          <w:rFonts w:ascii="Arial" w:hAnsi="Arial" w:cs="Arial"/>
          <w:b/>
        </w:rPr>
        <w:t>§ 2 Aufgaben und Zusammenarbeit</w:t>
      </w:r>
    </w:p>
    <w:p w:rsidR="00713FB2" w:rsidRPr="00152B02" w:rsidRDefault="00713FB2" w:rsidP="00852A4F">
      <w:pPr>
        <w:rPr>
          <w:rFonts w:ascii="Arial" w:eastAsia="Calibri" w:hAnsi="Arial" w:cs="Arial"/>
          <w:sz w:val="16"/>
          <w:szCs w:val="16"/>
        </w:rPr>
      </w:pPr>
    </w:p>
    <w:p w:rsidR="00852A4F" w:rsidRPr="000F5F07" w:rsidRDefault="00852A4F" w:rsidP="00852A4F">
      <w:pPr>
        <w:rPr>
          <w:rFonts w:ascii="Arial" w:eastAsia="Calibri" w:hAnsi="Arial" w:cs="Arial"/>
        </w:rPr>
      </w:pPr>
      <w:r w:rsidRPr="00852A4F">
        <w:rPr>
          <w:rFonts w:ascii="Arial" w:eastAsia="Calibri" w:hAnsi="Arial" w:cs="Arial"/>
        </w:rPr>
        <w:t>(1)</w:t>
      </w:r>
      <w:r w:rsidRPr="00852A4F">
        <w:rPr>
          <w:rFonts w:ascii="Arial" w:eastAsia="Calibri" w:hAnsi="Arial" w:cs="Arial"/>
        </w:rPr>
        <w:tab/>
        <w:t>Der Kreisseniorenrat ist ein Gremium der Meinungsbildung und des Erfahrungsaustausches auf sozialem, kulturellem, wirtschaftlichem und gesellschaftspolitischem Gebiet. Er hat die Aufgabe, die Interessen älterer Menschen im Landkreis Fürth zu vertreten und arbeitet überparteilich, überkonfessionell</w:t>
      </w:r>
      <w:r w:rsidRPr="000F5F07">
        <w:rPr>
          <w:rFonts w:ascii="Arial" w:eastAsia="Calibri" w:hAnsi="Arial" w:cs="Arial"/>
        </w:rPr>
        <w:t xml:space="preserve"> und verbandsunabhängig. </w:t>
      </w:r>
    </w:p>
    <w:p w:rsidR="00852A4F" w:rsidRPr="000F5F07" w:rsidRDefault="00852A4F" w:rsidP="00852A4F">
      <w:pPr>
        <w:rPr>
          <w:rFonts w:ascii="Arial" w:eastAsia="Calibri" w:hAnsi="Arial" w:cs="Arial"/>
        </w:rPr>
      </w:pPr>
      <w:r w:rsidRPr="000F5F07">
        <w:rPr>
          <w:rFonts w:ascii="Arial" w:eastAsia="Calibri" w:hAnsi="Arial" w:cs="Arial"/>
        </w:rPr>
        <w:t>(2)</w:t>
      </w:r>
      <w:r w:rsidRPr="000F5F07">
        <w:rPr>
          <w:rFonts w:ascii="Arial" w:eastAsia="Calibri" w:hAnsi="Arial" w:cs="Arial"/>
        </w:rPr>
        <w:tab/>
        <w:t xml:space="preserve">Der </w:t>
      </w:r>
      <w:r>
        <w:rPr>
          <w:rFonts w:ascii="Arial" w:eastAsia="Calibri" w:hAnsi="Arial" w:cs="Arial"/>
        </w:rPr>
        <w:t>Kreiss</w:t>
      </w:r>
      <w:r w:rsidRPr="000F5F07">
        <w:rPr>
          <w:rFonts w:ascii="Arial" w:eastAsia="Calibri" w:hAnsi="Arial" w:cs="Arial"/>
        </w:rPr>
        <w:t>eniorenrat ka</w:t>
      </w:r>
      <w:r>
        <w:rPr>
          <w:rFonts w:ascii="Arial" w:eastAsia="Calibri" w:hAnsi="Arial" w:cs="Arial"/>
        </w:rPr>
        <w:t>nn über den Landrat an den Kreistag und seine Ausschüsse</w:t>
      </w:r>
      <w:r w:rsidRPr="000F5F07">
        <w:rPr>
          <w:rFonts w:ascii="Arial" w:eastAsia="Calibri" w:hAnsi="Arial" w:cs="Arial"/>
        </w:rPr>
        <w:t xml:space="preserve"> Anträge, Anfragen, Empfehlungen und Stellungnahmen zu seniorenrelevanten Angelegenheiten herantragen und so mitwirken, das</w:t>
      </w:r>
      <w:r>
        <w:rPr>
          <w:rFonts w:ascii="Arial" w:eastAsia="Calibri" w:hAnsi="Arial" w:cs="Arial"/>
        </w:rPr>
        <w:t>s Probleme im Landkreis</w:t>
      </w:r>
      <w:r w:rsidRPr="000F5F07">
        <w:rPr>
          <w:rFonts w:ascii="Arial" w:eastAsia="Calibri" w:hAnsi="Arial" w:cs="Arial"/>
        </w:rPr>
        <w:t xml:space="preserve"> gelöst und die Lebensverhältnisse älterer Menschen verbessert werden.</w:t>
      </w:r>
    </w:p>
    <w:p w:rsidR="00852A4F" w:rsidRDefault="00852A4F" w:rsidP="00713FB2">
      <w:pPr>
        <w:pStyle w:val="keinleer"/>
      </w:pPr>
      <w:r w:rsidRPr="00DE111A">
        <w:t>(3)</w:t>
      </w:r>
      <w:r w:rsidRPr="00DE111A">
        <w:tab/>
        <w:t>Anträge,</w:t>
      </w:r>
      <w:r>
        <w:t xml:space="preserve"> Anfragen und Empfehlungen des Kreiss</w:t>
      </w:r>
      <w:r w:rsidRPr="00DE111A">
        <w:t>eniorenrates sind entsprechend der</w:t>
      </w:r>
      <w:r>
        <w:t xml:space="preserve"> Geschäftsordnung des Kreistages</w:t>
      </w:r>
      <w:r w:rsidRPr="00DE111A">
        <w:t xml:space="preserve"> zu behandeln</w:t>
      </w:r>
      <w:r w:rsidR="00BD3CC7">
        <w:t xml:space="preserve"> und zu beantworten.</w:t>
      </w:r>
      <w:r w:rsidR="00BD3CC7">
        <w:br/>
        <w:t>Hierzu ist</w:t>
      </w:r>
      <w:r w:rsidRPr="00DE111A">
        <w:t xml:space="preserve"> dem/der Vorsitzenden bzw. e</w:t>
      </w:r>
      <w:r>
        <w:t>iner Vertretung auf Antrag im Kreistag</w:t>
      </w:r>
      <w:r w:rsidRPr="00DE111A">
        <w:t xml:space="preserve"> bzw. in den Ausschüssen Gelegen</w:t>
      </w:r>
      <w:r w:rsidR="00BD3CC7">
        <w:t>heit zur Äußerung zu geben</w:t>
      </w:r>
      <w:r w:rsidRPr="00DE111A">
        <w:t>.</w:t>
      </w:r>
    </w:p>
    <w:p w:rsidR="00852A4F" w:rsidRDefault="00852A4F" w:rsidP="00880800">
      <w:pPr>
        <w:pStyle w:val="KeinLeerraum"/>
      </w:pPr>
    </w:p>
    <w:p w:rsidR="00852A4F" w:rsidRDefault="00713FB2" w:rsidP="00880800">
      <w:pPr>
        <w:pStyle w:val="KeinLeerraum"/>
        <w:rPr>
          <w:rFonts w:ascii="Arial" w:hAnsi="Arial" w:cs="Arial"/>
          <w:bCs/>
          <w:color w:val="000000" w:themeColor="text1"/>
        </w:rPr>
      </w:pPr>
      <w:r w:rsidRPr="00713FB2">
        <w:rPr>
          <w:rFonts w:ascii="Arial" w:hAnsi="Arial" w:cs="Arial"/>
          <w:color w:val="000000" w:themeColor="text1"/>
        </w:rPr>
        <w:t>(4)</w:t>
      </w:r>
      <w:r w:rsidRPr="00713FB2">
        <w:rPr>
          <w:rFonts w:ascii="Arial" w:hAnsi="Arial" w:cs="Arial"/>
          <w:color w:val="000000" w:themeColor="text1"/>
        </w:rPr>
        <w:tab/>
        <w:t>Der/die Vorsitzende erhält die Tage</w:t>
      </w:r>
      <w:r>
        <w:rPr>
          <w:rFonts w:ascii="Arial" w:hAnsi="Arial" w:cs="Arial"/>
          <w:color w:val="000000" w:themeColor="text1"/>
        </w:rPr>
        <w:t>sordnung zu allen öffentlichen Kreistags</w:t>
      </w:r>
      <w:r w:rsidRPr="00713FB2">
        <w:rPr>
          <w:rFonts w:ascii="Arial" w:hAnsi="Arial" w:cs="Arial"/>
          <w:bCs/>
          <w:color w:val="000000" w:themeColor="text1"/>
        </w:rPr>
        <w:t>- und Ausschusssitzungen</w:t>
      </w:r>
    </w:p>
    <w:p w:rsidR="005F3A06" w:rsidRDefault="005F3A06" w:rsidP="00880800">
      <w:pPr>
        <w:pStyle w:val="KeinLeerraum"/>
        <w:rPr>
          <w:rFonts w:ascii="Arial" w:hAnsi="Arial" w:cs="Arial"/>
          <w:bCs/>
          <w:color w:val="000000" w:themeColor="text1"/>
        </w:rPr>
      </w:pPr>
    </w:p>
    <w:p w:rsidR="00713FB2" w:rsidRDefault="005F3A06" w:rsidP="00880800">
      <w:pPr>
        <w:pStyle w:val="KeinLeerraum"/>
        <w:rPr>
          <w:rFonts w:ascii="Arial" w:hAnsi="Arial" w:cs="Arial"/>
          <w:bCs/>
          <w:color w:val="000000" w:themeColor="text1"/>
        </w:rPr>
      </w:pPr>
      <w:r>
        <w:rPr>
          <w:rFonts w:ascii="Arial" w:hAnsi="Arial" w:cs="Arial"/>
          <w:bCs/>
          <w:color w:val="000000" w:themeColor="text1"/>
        </w:rPr>
        <w:t>(5) Der Landrat kann bei allen seniorenpolitischen Themen den Kreisseniorenrat um Stellungnahme ersuchen.</w:t>
      </w:r>
    </w:p>
    <w:p w:rsidR="005F3A06" w:rsidRDefault="005F3A06" w:rsidP="00880800">
      <w:pPr>
        <w:pStyle w:val="KeinLeerraum"/>
        <w:rPr>
          <w:rFonts w:ascii="Arial" w:hAnsi="Arial" w:cs="Arial"/>
          <w:bCs/>
          <w:color w:val="000000" w:themeColor="text1"/>
        </w:rPr>
      </w:pPr>
    </w:p>
    <w:p w:rsidR="00713FB2" w:rsidRPr="00713FB2" w:rsidRDefault="005F3A06" w:rsidP="00713FB2">
      <w:pPr>
        <w:rPr>
          <w:rFonts w:ascii="Arial" w:hAnsi="Arial" w:cs="Arial"/>
          <w:bCs/>
          <w:color w:val="000000" w:themeColor="text1"/>
        </w:rPr>
      </w:pPr>
      <w:r>
        <w:rPr>
          <w:rFonts w:ascii="Arial" w:hAnsi="Arial" w:cs="Arial"/>
          <w:bCs/>
          <w:color w:val="000000" w:themeColor="text1"/>
        </w:rPr>
        <w:t>(6</w:t>
      </w:r>
      <w:r w:rsidR="00713FB2">
        <w:rPr>
          <w:rFonts w:ascii="Arial" w:hAnsi="Arial" w:cs="Arial"/>
          <w:bCs/>
          <w:color w:val="000000" w:themeColor="text1"/>
        </w:rPr>
        <w:t>) Der Kreiss</w:t>
      </w:r>
      <w:r w:rsidR="00713FB2" w:rsidRPr="00713FB2">
        <w:rPr>
          <w:rFonts w:ascii="Arial" w:hAnsi="Arial" w:cs="Arial"/>
          <w:bCs/>
          <w:color w:val="000000" w:themeColor="text1"/>
        </w:rPr>
        <w:t>eniorenrat kann im Rahmen der ihm auf Antrag zur Verfügung gestellten Haushaltsmittel eigene kulturelle, soziale, sportliche und gemeinschaftsfördernde Veranstaltungen und Bildungsaktivitäten durchführen</w:t>
      </w:r>
      <w:r w:rsidR="00152B02">
        <w:rPr>
          <w:rFonts w:ascii="Arial" w:hAnsi="Arial" w:cs="Arial"/>
          <w:bCs/>
          <w:color w:val="000000" w:themeColor="text1"/>
        </w:rPr>
        <w:t xml:space="preserve">. Für Veröffentlichungen </w:t>
      </w:r>
      <w:r w:rsidR="00713FB2" w:rsidRPr="00713FB2">
        <w:rPr>
          <w:rFonts w:ascii="Arial" w:hAnsi="Arial" w:cs="Arial"/>
          <w:bCs/>
          <w:color w:val="000000" w:themeColor="text1"/>
        </w:rPr>
        <w:t xml:space="preserve">hat der/die Vorsitzende die Verantwortung im Sinne des Presserechts zu übernehmen. </w:t>
      </w:r>
    </w:p>
    <w:p w:rsidR="00713FB2" w:rsidRPr="00DE111A" w:rsidRDefault="005F3A06" w:rsidP="00713FB2">
      <w:pPr>
        <w:pStyle w:val="keinleer"/>
      </w:pPr>
      <w:r>
        <w:t>(7</w:t>
      </w:r>
      <w:r w:rsidR="00713FB2" w:rsidRPr="00DE111A">
        <w:t>)</w:t>
      </w:r>
      <w:r w:rsidR="00713FB2" w:rsidRPr="00DE111A">
        <w:tab/>
        <w:t>Über die zur Verfügung gestellten Haushaltsmittel ist unter Einbeziehung der Einnahmen ein Verwendungsnachweis zu führen; dieser unterliegt den Bestimmungen der kommunalen Rechnungsprüfung.</w:t>
      </w:r>
    </w:p>
    <w:p w:rsidR="00713FB2" w:rsidRDefault="00713FB2" w:rsidP="00880800">
      <w:pPr>
        <w:pStyle w:val="KeinLeerraum"/>
        <w:rPr>
          <w:rFonts w:ascii="Arial" w:hAnsi="Arial" w:cs="Arial"/>
          <w:bCs/>
          <w:color w:val="000000" w:themeColor="text1"/>
        </w:rPr>
      </w:pPr>
    </w:p>
    <w:p w:rsidR="00713FB2" w:rsidRPr="00713FB2" w:rsidRDefault="00713FB2" w:rsidP="00880800">
      <w:pPr>
        <w:pStyle w:val="KeinLeerraum"/>
        <w:rPr>
          <w:rFonts w:ascii="Arial" w:hAnsi="Arial" w:cs="Arial"/>
          <w:color w:val="000000" w:themeColor="text1"/>
        </w:rPr>
      </w:pPr>
    </w:p>
    <w:p w:rsidR="00852A4F" w:rsidRDefault="00852A4F" w:rsidP="00880800">
      <w:pPr>
        <w:pStyle w:val="KeinLeerraum"/>
        <w:rPr>
          <w:rFonts w:ascii="Arial" w:hAnsi="Arial" w:cs="Arial"/>
          <w:b/>
        </w:rPr>
      </w:pPr>
      <w:r w:rsidRPr="00713FB2">
        <w:rPr>
          <w:rFonts w:ascii="Arial" w:hAnsi="Arial" w:cs="Arial"/>
          <w:b/>
        </w:rPr>
        <w:t>§ 3 Zusammensetzung</w:t>
      </w:r>
    </w:p>
    <w:p w:rsidR="00A76C80" w:rsidRPr="00713FB2" w:rsidRDefault="00A76C80" w:rsidP="00880800">
      <w:pPr>
        <w:pStyle w:val="KeinLeerraum"/>
        <w:rPr>
          <w:rFonts w:ascii="Arial" w:hAnsi="Arial" w:cs="Arial"/>
          <w:b/>
        </w:rPr>
      </w:pPr>
    </w:p>
    <w:p w:rsidR="00713FB2" w:rsidRPr="00713FB2" w:rsidRDefault="00713FB2" w:rsidP="00880800">
      <w:pPr>
        <w:pStyle w:val="KeinLeerraum"/>
        <w:rPr>
          <w:rFonts w:ascii="Arial" w:hAnsi="Arial" w:cs="Arial"/>
        </w:rPr>
      </w:pPr>
      <w:r w:rsidRPr="00713FB2">
        <w:rPr>
          <w:rFonts w:ascii="Arial" w:hAnsi="Arial" w:cs="Arial"/>
        </w:rPr>
        <w:t>(1) Der Kreisseniorenrat gehö</w:t>
      </w:r>
      <w:r w:rsidR="00152B02">
        <w:rPr>
          <w:rFonts w:ascii="Arial" w:hAnsi="Arial" w:cs="Arial"/>
        </w:rPr>
        <w:t>ren stimmberechtigt der/die 1. u</w:t>
      </w:r>
      <w:r w:rsidRPr="00713FB2">
        <w:rPr>
          <w:rFonts w:ascii="Arial" w:hAnsi="Arial" w:cs="Arial"/>
        </w:rPr>
        <w:t>nd 2. Vorsitzende der Seniorenräte/Seniorenbeiräte der Kommunen im Landkreis an.</w:t>
      </w:r>
    </w:p>
    <w:p w:rsidR="00713FB2" w:rsidRPr="00713FB2" w:rsidRDefault="00713FB2" w:rsidP="00880800">
      <w:pPr>
        <w:pStyle w:val="KeinLeerraum"/>
        <w:rPr>
          <w:rFonts w:ascii="Arial" w:hAnsi="Arial" w:cs="Arial"/>
        </w:rPr>
      </w:pPr>
    </w:p>
    <w:p w:rsidR="00713FB2" w:rsidRPr="00713FB2" w:rsidRDefault="00713FB2" w:rsidP="00880800">
      <w:pPr>
        <w:pStyle w:val="KeinLeerraum"/>
        <w:rPr>
          <w:rFonts w:ascii="Arial" w:hAnsi="Arial" w:cs="Arial"/>
        </w:rPr>
      </w:pPr>
      <w:r w:rsidRPr="00713FB2">
        <w:rPr>
          <w:rFonts w:ascii="Arial" w:hAnsi="Arial" w:cs="Arial"/>
        </w:rPr>
        <w:t>(2) Dem Kreisseniorenrat gehören die</w:t>
      </w:r>
      <w:r>
        <w:rPr>
          <w:rFonts w:ascii="Arial" w:hAnsi="Arial" w:cs="Arial"/>
        </w:rPr>
        <w:t xml:space="preserve"> vom Stadtrat/Gemeinderat</w:t>
      </w:r>
      <w:r w:rsidRPr="00713FB2">
        <w:rPr>
          <w:rFonts w:ascii="Arial" w:hAnsi="Arial" w:cs="Arial"/>
        </w:rPr>
        <w:t xml:space="preserve"> bestellten</w:t>
      </w:r>
      <w:r>
        <w:rPr>
          <w:rFonts w:ascii="Arial" w:hAnsi="Arial" w:cs="Arial"/>
        </w:rPr>
        <w:t>/beauftragten</w:t>
      </w:r>
      <w:r w:rsidRPr="00713FB2">
        <w:rPr>
          <w:rFonts w:ascii="Arial" w:hAnsi="Arial" w:cs="Arial"/>
        </w:rPr>
        <w:t xml:space="preserve"> Seniorenvertretungen der Kommunen mit beratender Stimme an</w:t>
      </w:r>
    </w:p>
    <w:p w:rsidR="00713FB2" w:rsidRPr="00713FB2" w:rsidRDefault="00713FB2" w:rsidP="00880800">
      <w:pPr>
        <w:pStyle w:val="KeinLeerraum"/>
        <w:rPr>
          <w:rFonts w:ascii="Arial" w:hAnsi="Arial" w:cs="Arial"/>
        </w:rPr>
      </w:pPr>
    </w:p>
    <w:p w:rsidR="00713FB2" w:rsidRPr="00713FB2" w:rsidRDefault="00713FB2" w:rsidP="00880800">
      <w:pPr>
        <w:pStyle w:val="KeinLeerraum"/>
        <w:rPr>
          <w:rFonts w:ascii="Arial" w:hAnsi="Arial" w:cs="Arial"/>
        </w:rPr>
      </w:pPr>
      <w:r w:rsidRPr="00713FB2">
        <w:rPr>
          <w:rFonts w:ascii="Arial" w:hAnsi="Arial" w:cs="Arial"/>
        </w:rPr>
        <w:t>(3) In</w:t>
      </w:r>
      <w:r w:rsidR="00431CA5">
        <w:rPr>
          <w:rFonts w:ascii="Arial" w:hAnsi="Arial" w:cs="Arial"/>
        </w:rPr>
        <w:t xml:space="preserve"> den Kreisseniorenrat können alle</w:t>
      </w:r>
      <w:r w:rsidRPr="00713FB2">
        <w:rPr>
          <w:rFonts w:ascii="Arial" w:hAnsi="Arial" w:cs="Arial"/>
        </w:rPr>
        <w:t xml:space="preserve"> Kreistagsfraktionen jeweils 1 Mitglied mit beratender Stimme entsenden</w:t>
      </w:r>
    </w:p>
    <w:p w:rsidR="005F3A06" w:rsidRDefault="005F3A06" w:rsidP="00880800">
      <w:pPr>
        <w:pStyle w:val="KeinLeerraum"/>
        <w:rPr>
          <w:rFonts w:ascii="Arial" w:hAnsi="Arial" w:cs="Arial"/>
        </w:rPr>
      </w:pPr>
    </w:p>
    <w:p w:rsidR="00713FB2" w:rsidRDefault="00713FB2" w:rsidP="00880800">
      <w:pPr>
        <w:pStyle w:val="KeinLeerraum"/>
        <w:rPr>
          <w:rFonts w:ascii="Arial" w:hAnsi="Arial" w:cs="Arial"/>
        </w:rPr>
      </w:pPr>
      <w:r w:rsidRPr="00713FB2">
        <w:rPr>
          <w:rFonts w:ascii="Arial" w:hAnsi="Arial" w:cs="Arial"/>
        </w:rPr>
        <w:t xml:space="preserve">(4) Dem Kreisseniorenrat gehört der Landrat kraft Amtes und der/die Vertreterin der Koordinationsstelle „Seniorenarbeit“ </w:t>
      </w:r>
      <w:r w:rsidR="005F3A06">
        <w:rPr>
          <w:rFonts w:ascii="Arial" w:hAnsi="Arial" w:cs="Arial"/>
        </w:rPr>
        <w:t xml:space="preserve">jeweils </w:t>
      </w:r>
      <w:r w:rsidRPr="00713FB2">
        <w:rPr>
          <w:rFonts w:ascii="Arial" w:hAnsi="Arial" w:cs="Arial"/>
        </w:rPr>
        <w:t>mit beratender Stimme an.</w:t>
      </w:r>
    </w:p>
    <w:p w:rsidR="00A76C80" w:rsidRPr="00713FB2" w:rsidRDefault="00A76C80" w:rsidP="00880800">
      <w:pPr>
        <w:pStyle w:val="KeinLeerraum"/>
        <w:rPr>
          <w:rFonts w:ascii="Arial" w:hAnsi="Arial" w:cs="Arial"/>
        </w:rPr>
      </w:pPr>
    </w:p>
    <w:p w:rsidR="00713FB2" w:rsidRDefault="00713FB2" w:rsidP="00880800">
      <w:pPr>
        <w:pStyle w:val="KeinLeerraum"/>
        <w:rPr>
          <w:rFonts w:ascii="Arial" w:hAnsi="Arial" w:cs="Arial"/>
        </w:rPr>
      </w:pPr>
    </w:p>
    <w:p w:rsidR="00152B02" w:rsidRPr="00713FB2" w:rsidRDefault="00152B02" w:rsidP="00880800">
      <w:pPr>
        <w:pStyle w:val="KeinLeerraum"/>
        <w:rPr>
          <w:rFonts w:ascii="Arial" w:hAnsi="Arial" w:cs="Arial"/>
        </w:rPr>
      </w:pPr>
    </w:p>
    <w:p w:rsidR="00503E3F" w:rsidRDefault="00713FB2" w:rsidP="00880800">
      <w:pPr>
        <w:pStyle w:val="KeinLeerraum"/>
        <w:rPr>
          <w:rFonts w:ascii="Arial" w:hAnsi="Arial" w:cs="Arial"/>
        </w:rPr>
      </w:pPr>
      <w:r w:rsidRPr="00431CA5">
        <w:rPr>
          <w:rFonts w:ascii="Arial" w:hAnsi="Arial" w:cs="Arial"/>
        </w:rPr>
        <w:t xml:space="preserve">(5) </w:t>
      </w:r>
      <w:r w:rsidR="00431CA5" w:rsidRPr="00431CA5">
        <w:rPr>
          <w:rFonts w:ascii="Arial" w:hAnsi="Arial" w:cs="Arial"/>
        </w:rPr>
        <w:t xml:space="preserve"> Der Kreisseniorenrat tritt </w:t>
      </w:r>
      <w:r w:rsidR="00503E3F">
        <w:rPr>
          <w:rFonts w:ascii="Arial" w:hAnsi="Arial" w:cs="Arial"/>
        </w:rPr>
        <w:t>zu turnusmäßigen Arbeitssitzungen nach Bedarf - mindestens jedoch dreimal jährlich – zusammen.</w:t>
      </w:r>
    </w:p>
    <w:p w:rsidR="00503E3F" w:rsidRDefault="00503E3F" w:rsidP="00880800">
      <w:pPr>
        <w:pStyle w:val="KeinLeerraum"/>
        <w:rPr>
          <w:rFonts w:ascii="Arial" w:hAnsi="Arial" w:cs="Arial"/>
        </w:rPr>
      </w:pPr>
      <w:r>
        <w:rPr>
          <w:rFonts w:ascii="Arial" w:hAnsi="Arial" w:cs="Arial"/>
        </w:rPr>
        <w:t>Die Mitglieder sind mit einer Ladungsfrist von mindestens 14 Tagen unter Angabe der Tagesordnung zu laden.</w:t>
      </w:r>
    </w:p>
    <w:p w:rsidR="00503E3F" w:rsidRDefault="00503E3F" w:rsidP="00880800">
      <w:pPr>
        <w:pStyle w:val="KeinLeerraum"/>
        <w:rPr>
          <w:rFonts w:ascii="Arial" w:hAnsi="Arial" w:cs="Arial"/>
        </w:rPr>
      </w:pPr>
    </w:p>
    <w:p w:rsidR="00503E3F" w:rsidRDefault="00503E3F" w:rsidP="00880800">
      <w:pPr>
        <w:pStyle w:val="KeinLeerraum"/>
        <w:rPr>
          <w:rFonts w:ascii="Arial" w:hAnsi="Arial" w:cs="Arial"/>
        </w:rPr>
      </w:pPr>
      <w:r>
        <w:rPr>
          <w:rFonts w:ascii="Arial" w:hAnsi="Arial" w:cs="Arial"/>
        </w:rPr>
        <w:t>(6) Der Kreisseniorenrat ist beschlussfähig, wenn alle Mitglieder ordnungsgemäß geladen und mehr als die Hälfte der Mitglieder anwesend sind.</w:t>
      </w:r>
    </w:p>
    <w:p w:rsidR="00503E3F" w:rsidRDefault="00503E3F" w:rsidP="00880800">
      <w:pPr>
        <w:pStyle w:val="KeinLeerraum"/>
        <w:rPr>
          <w:rFonts w:ascii="Arial" w:hAnsi="Arial" w:cs="Arial"/>
        </w:rPr>
      </w:pPr>
    </w:p>
    <w:p w:rsidR="00503E3F" w:rsidRDefault="00503E3F" w:rsidP="00880800">
      <w:pPr>
        <w:pStyle w:val="KeinLeerraum"/>
        <w:rPr>
          <w:rFonts w:ascii="Arial" w:hAnsi="Arial" w:cs="Arial"/>
        </w:rPr>
      </w:pPr>
      <w:r>
        <w:rPr>
          <w:rFonts w:ascii="Arial" w:hAnsi="Arial" w:cs="Arial"/>
        </w:rPr>
        <w:t>(7) Beschlüsse des Kreisseniorenrates bedürfen der einfachen Mehrheit</w:t>
      </w:r>
    </w:p>
    <w:p w:rsidR="00503E3F" w:rsidRDefault="00503E3F" w:rsidP="00880800">
      <w:pPr>
        <w:pStyle w:val="KeinLeerraum"/>
        <w:rPr>
          <w:rFonts w:ascii="Arial" w:hAnsi="Arial" w:cs="Arial"/>
        </w:rPr>
      </w:pPr>
    </w:p>
    <w:p w:rsidR="00431CA5" w:rsidRPr="00431CA5" w:rsidRDefault="00503E3F" w:rsidP="00880800">
      <w:pPr>
        <w:pStyle w:val="KeinLeerraum"/>
        <w:rPr>
          <w:rFonts w:ascii="Arial" w:hAnsi="Arial" w:cs="Arial"/>
        </w:rPr>
      </w:pPr>
      <w:r w:rsidRPr="00431CA5">
        <w:rPr>
          <w:rFonts w:ascii="Arial" w:hAnsi="Arial" w:cs="Arial"/>
        </w:rPr>
        <w:t xml:space="preserve"> </w:t>
      </w:r>
      <w:r>
        <w:rPr>
          <w:rFonts w:ascii="Arial" w:hAnsi="Arial" w:cs="Arial"/>
        </w:rPr>
        <w:t>(8</w:t>
      </w:r>
      <w:r w:rsidR="00431CA5" w:rsidRPr="00431CA5">
        <w:rPr>
          <w:rFonts w:ascii="Arial" w:hAnsi="Arial" w:cs="Arial"/>
        </w:rPr>
        <w:t>) Die Amtsperiode des Kreisseniorenrates beträ</w:t>
      </w:r>
      <w:r w:rsidR="00C85C77">
        <w:rPr>
          <w:rFonts w:ascii="Arial" w:hAnsi="Arial" w:cs="Arial"/>
        </w:rPr>
        <w:t>gt 3 Jahre.</w:t>
      </w:r>
    </w:p>
    <w:p w:rsidR="00713FB2" w:rsidRPr="00431CA5" w:rsidRDefault="00713FB2" w:rsidP="00880800">
      <w:pPr>
        <w:pStyle w:val="KeinLeerraum"/>
        <w:rPr>
          <w:rFonts w:ascii="Arial" w:hAnsi="Arial" w:cs="Arial"/>
        </w:rPr>
      </w:pPr>
    </w:p>
    <w:p w:rsidR="00852A4F" w:rsidRPr="00431CA5" w:rsidRDefault="00852A4F" w:rsidP="00880800">
      <w:pPr>
        <w:pStyle w:val="KeinLeerraum"/>
        <w:rPr>
          <w:rFonts w:ascii="Arial" w:hAnsi="Arial" w:cs="Arial"/>
        </w:rPr>
      </w:pPr>
    </w:p>
    <w:p w:rsidR="00852A4F" w:rsidRPr="00431CA5" w:rsidRDefault="00852A4F" w:rsidP="00880800">
      <w:pPr>
        <w:pStyle w:val="KeinLeerraum"/>
        <w:rPr>
          <w:rFonts w:ascii="Arial" w:hAnsi="Arial" w:cs="Arial"/>
          <w:b/>
        </w:rPr>
      </w:pPr>
      <w:r w:rsidRPr="00431CA5">
        <w:rPr>
          <w:rFonts w:ascii="Arial" w:hAnsi="Arial" w:cs="Arial"/>
          <w:b/>
        </w:rPr>
        <w:t>§ 4 Wahl des Vorstandes und seine Aufgaben</w:t>
      </w:r>
    </w:p>
    <w:p w:rsidR="00431CA5" w:rsidRPr="00431CA5" w:rsidRDefault="00431CA5" w:rsidP="00880800">
      <w:pPr>
        <w:pStyle w:val="KeinLeerraum"/>
        <w:rPr>
          <w:rFonts w:ascii="Arial" w:hAnsi="Arial" w:cs="Arial"/>
        </w:rPr>
      </w:pPr>
    </w:p>
    <w:p w:rsidR="00431CA5" w:rsidRPr="00431CA5" w:rsidRDefault="00431CA5" w:rsidP="00880800">
      <w:pPr>
        <w:pStyle w:val="KeinLeerraum"/>
        <w:rPr>
          <w:rFonts w:ascii="Arial" w:hAnsi="Arial" w:cs="Arial"/>
        </w:rPr>
      </w:pPr>
      <w:r w:rsidRPr="00431CA5">
        <w:rPr>
          <w:rFonts w:ascii="Arial" w:hAnsi="Arial" w:cs="Arial"/>
        </w:rPr>
        <w:t xml:space="preserve">(1) Zur ersten konstituierenden Sitzung des Kreisseniorenrates lädt der Landkreis – </w:t>
      </w:r>
      <w:r w:rsidR="00C85C77">
        <w:rPr>
          <w:rFonts w:ascii="Arial" w:hAnsi="Arial" w:cs="Arial"/>
        </w:rPr>
        <w:t>spätestens 3 Monate nach Beschluss dieser Satzung</w:t>
      </w:r>
      <w:r w:rsidR="00004336">
        <w:rPr>
          <w:rFonts w:ascii="Arial" w:hAnsi="Arial" w:cs="Arial"/>
        </w:rPr>
        <w:t xml:space="preserve"> – ein und leitet diese.</w:t>
      </w:r>
    </w:p>
    <w:p w:rsidR="00431CA5" w:rsidRPr="00431CA5" w:rsidRDefault="00431CA5" w:rsidP="00880800">
      <w:pPr>
        <w:pStyle w:val="KeinLeerraum"/>
        <w:rPr>
          <w:rFonts w:ascii="Arial" w:hAnsi="Arial" w:cs="Arial"/>
        </w:rPr>
      </w:pPr>
    </w:p>
    <w:p w:rsidR="00431CA5" w:rsidRDefault="00431CA5" w:rsidP="00880800">
      <w:pPr>
        <w:pStyle w:val="KeinLeerraum"/>
        <w:rPr>
          <w:rFonts w:ascii="Arial" w:hAnsi="Arial" w:cs="Arial"/>
        </w:rPr>
      </w:pPr>
      <w:r w:rsidRPr="00431CA5">
        <w:rPr>
          <w:rFonts w:ascii="Arial" w:hAnsi="Arial" w:cs="Arial"/>
        </w:rPr>
        <w:t xml:space="preserve">(2) In der konstituierenden Sitzung des Kreisseniorenrates werden ein/e Vorsitzende/r und zwei Stellvertreter in geheimer Wahl </w:t>
      </w:r>
      <w:r w:rsidR="000C5D3E">
        <w:rPr>
          <w:rFonts w:ascii="Arial" w:hAnsi="Arial" w:cs="Arial"/>
        </w:rPr>
        <w:t xml:space="preserve">auf die Dauer von 3 Jahren </w:t>
      </w:r>
      <w:r w:rsidRPr="00431CA5">
        <w:rPr>
          <w:rFonts w:ascii="Arial" w:hAnsi="Arial" w:cs="Arial"/>
        </w:rPr>
        <w:t>gewählt.</w:t>
      </w:r>
    </w:p>
    <w:p w:rsidR="000C5D3E" w:rsidRDefault="000C5D3E" w:rsidP="00880800">
      <w:pPr>
        <w:pStyle w:val="KeinLeerraum"/>
        <w:rPr>
          <w:rFonts w:ascii="Arial" w:hAnsi="Arial" w:cs="Arial"/>
        </w:rPr>
      </w:pPr>
    </w:p>
    <w:p w:rsidR="000C5D3E" w:rsidRPr="00431CA5" w:rsidRDefault="000C5D3E" w:rsidP="00880800">
      <w:pPr>
        <w:pStyle w:val="KeinLeerraum"/>
        <w:rPr>
          <w:rFonts w:ascii="Arial" w:hAnsi="Arial" w:cs="Arial"/>
        </w:rPr>
      </w:pPr>
      <w:r>
        <w:rPr>
          <w:rFonts w:ascii="Arial" w:hAnsi="Arial" w:cs="Arial"/>
        </w:rPr>
        <w:t>(3) Scheidet ein Vorstandsmitglied während der Amtsperiode aus erfolgt bei der nachfolgenden Sitzung eine Nachwahl.</w:t>
      </w:r>
    </w:p>
    <w:p w:rsidR="00431CA5" w:rsidRPr="00431CA5" w:rsidRDefault="00431CA5" w:rsidP="00880800">
      <w:pPr>
        <w:pStyle w:val="KeinLeerraum"/>
        <w:rPr>
          <w:rFonts w:ascii="Arial" w:hAnsi="Arial" w:cs="Arial"/>
        </w:rPr>
      </w:pPr>
    </w:p>
    <w:p w:rsidR="00431CA5" w:rsidRPr="00431CA5" w:rsidRDefault="000C5D3E" w:rsidP="00880800">
      <w:pPr>
        <w:pStyle w:val="KeinLeerraum"/>
        <w:rPr>
          <w:rFonts w:ascii="Arial" w:hAnsi="Arial" w:cs="Arial"/>
        </w:rPr>
      </w:pPr>
      <w:r>
        <w:rPr>
          <w:rFonts w:ascii="Arial" w:hAnsi="Arial" w:cs="Arial"/>
        </w:rPr>
        <w:t>(4</w:t>
      </w:r>
      <w:r w:rsidR="00431CA5" w:rsidRPr="00431CA5">
        <w:rPr>
          <w:rFonts w:ascii="Arial" w:hAnsi="Arial" w:cs="Arial"/>
        </w:rPr>
        <w:t>) Der Vorsitzende oder seine Stellvertreter führen die Geschäfte mit Unterstützung der Koordinierungsstelle</w:t>
      </w:r>
    </w:p>
    <w:p w:rsidR="00431CA5" w:rsidRPr="00431CA5" w:rsidRDefault="00431CA5" w:rsidP="00880800">
      <w:pPr>
        <w:pStyle w:val="KeinLeerraum"/>
        <w:rPr>
          <w:rFonts w:ascii="Arial" w:hAnsi="Arial" w:cs="Arial"/>
        </w:rPr>
      </w:pPr>
    </w:p>
    <w:p w:rsidR="005F3A06" w:rsidRDefault="000C5D3E" w:rsidP="00880800">
      <w:pPr>
        <w:pStyle w:val="KeinLeerraum"/>
        <w:rPr>
          <w:rFonts w:ascii="Arial" w:hAnsi="Arial" w:cs="Arial"/>
        </w:rPr>
      </w:pPr>
      <w:r>
        <w:rPr>
          <w:rFonts w:ascii="Arial" w:hAnsi="Arial" w:cs="Arial"/>
        </w:rPr>
        <w:t>(5</w:t>
      </w:r>
      <w:r w:rsidR="00152B02">
        <w:rPr>
          <w:rFonts w:ascii="Arial" w:hAnsi="Arial" w:cs="Arial"/>
        </w:rPr>
        <w:t xml:space="preserve">) Der/die </w:t>
      </w:r>
      <w:r w:rsidR="005F3A06">
        <w:rPr>
          <w:rFonts w:ascii="Arial" w:hAnsi="Arial" w:cs="Arial"/>
        </w:rPr>
        <w:t>Vorsitzende</w:t>
      </w:r>
      <w:r w:rsidR="00431CA5" w:rsidRPr="00431CA5">
        <w:rPr>
          <w:rFonts w:ascii="Arial" w:hAnsi="Arial" w:cs="Arial"/>
        </w:rPr>
        <w:t xml:space="preserve"> </w:t>
      </w:r>
      <w:r w:rsidR="005F3A06">
        <w:rPr>
          <w:rFonts w:ascii="Arial" w:hAnsi="Arial" w:cs="Arial"/>
        </w:rPr>
        <w:t xml:space="preserve">legt die Tagesordnung fest und </w:t>
      </w:r>
      <w:r w:rsidR="00431CA5" w:rsidRPr="00431CA5">
        <w:rPr>
          <w:rFonts w:ascii="Arial" w:hAnsi="Arial" w:cs="Arial"/>
        </w:rPr>
        <w:t xml:space="preserve">leitet die Sitzungen des Kreisseniorenrates </w:t>
      </w:r>
    </w:p>
    <w:p w:rsidR="005F3A06" w:rsidRDefault="005F3A06" w:rsidP="00880800">
      <w:pPr>
        <w:pStyle w:val="KeinLeerraum"/>
        <w:rPr>
          <w:rFonts w:ascii="Arial" w:hAnsi="Arial" w:cs="Arial"/>
        </w:rPr>
      </w:pPr>
    </w:p>
    <w:p w:rsidR="00431CA5" w:rsidRDefault="000C5D3E" w:rsidP="00880800">
      <w:pPr>
        <w:pStyle w:val="KeinLeerraum"/>
        <w:rPr>
          <w:rFonts w:ascii="Arial" w:hAnsi="Arial" w:cs="Arial"/>
        </w:rPr>
      </w:pPr>
      <w:r>
        <w:rPr>
          <w:rFonts w:ascii="Arial" w:hAnsi="Arial" w:cs="Arial"/>
        </w:rPr>
        <w:t>(6</w:t>
      </w:r>
      <w:r w:rsidR="005F3A06">
        <w:rPr>
          <w:rFonts w:ascii="Arial" w:hAnsi="Arial" w:cs="Arial"/>
        </w:rPr>
        <w:t>) Der</w:t>
      </w:r>
      <w:r w:rsidR="00152B02">
        <w:rPr>
          <w:rFonts w:ascii="Arial" w:hAnsi="Arial" w:cs="Arial"/>
        </w:rPr>
        <w:t>/die</w:t>
      </w:r>
      <w:r w:rsidR="005F3A06">
        <w:rPr>
          <w:rFonts w:ascii="Arial" w:hAnsi="Arial" w:cs="Arial"/>
        </w:rPr>
        <w:t xml:space="preserve"> Vorsitzende vertritt den Kreisseniorenrat</w:t>
      </w:r>
      <w:r w:rsidR="00431CA5" w:rsidRPr="00431CA5">
        <w:rPr>
          <w:rFonts w:ascii="Arial" w:hAnsi="Arial" w:cs="Arial"/>
        </w:rPr>
        <w:t xml:space="preserve"> nach innen und außen</w:t>
      </w:r>
    </w:p>
    <w:p w:rsidR="005F3A06" w:rsidRDefault="005F3A06" w:rsidP="00880800">
      <w:pPr>
        <w:pStyle w:val="KeinLeerraum"/>
        <w:rPr>
          <w:rFonts w:ascii="Arial" w:hAnsi="Arial" w:cs="Arial"/>
        </w:rPr>
      </w:pPr>
    </w:p>
    <w:p w:rsidR="005F3A06" w:rsidRDefault="000C5D3E" w:rsidP="00880800">
      <w:pPr>
        <w:pStyle w:val="KeinLeerraum"/>
        <w:rPr>
          <w:rFonts w:ascii="Arial" w:hAnsi="Arial" w:cs="Arial"/>
        </w:rPr>
      </w:pPr>
      <w:r>
        <w:rPr>
          <w:rFonts w:ascii="Arial" w:hAnsi="Arial" w:cs="Arial"/>
        </w:rPr>
        <w:t>(7</w:t>
      </w:r>
      <w:r w:rsidR="005F3A06">
        <w:rPr>
          <w:rFonts w:ascii="Arial" w:hAnsi="Arial" w:cs="Arial"/>
        </w:rPr>
        <w:t>) Über die Sitzungen</w:t>
      </w:r>
      <w:r w:rsidR="00152B02">
        <w:rPr>
          <w:rFonts w:ascii="Arial" w:hAnsi="Arial" w:cs="Arial"/>
        </w:rPr>
        <w:t xml:space="preserve"> des Kreisseniorenrates</w:t>
      </w:r>
      <w:r w:rsidR="005F3A06">
        <w:rPr>
          <w:rFonts w:ascii="Arial" w:hAnsi="Arial" w:cs="Arial"/>
        </w:rPr>
        <w:t xml:space="preserve"> wird von der Koordinierungsstelle zeitnah ein Protokoll erstellt, das vom Sitzungsleiter unterzeichnet wird und allen Mitgliedern zugeht. </w:t>
      </w:r>
    </w:p>
    <w:p w:rsidR="005F3A06" w:rsidRDefault="005F3A06" w:rsidP="00880800">
      <w:pPr>
        <w:pStyle w:val="KeinLeerraum"/>
        <w:rPr>
          <w:rFonts w:ascii="Arial" w:hAnsi="Arial" w:cs="Arial"/>
        </w:rPr>
      </w:pPr>
    </w:p>
    <w:p w:rsidR="005F3A06" w:rsidRDefault="000C5D3E" w:rsidP="00880800">
      <w:pPr>
        <w:pStyle w:val="KeinLeerraum"/>
        <w:rPr>
          <w:rFonts w:ascii="Arial" w:hAnsi="Arial" w:cs="Arial"/>
        </w:rPr>
      </w:pPr>
      <w:r>
        <w:rPr>
          <w:rFonts w:ascii="Arial" w:hAnsi="Arial" w:cs="Arial"/>
        </w:rPr>
        <w:t xml:space="preserve">(8) </w:t>
      </w:r>
      <w:r w:rsidR="005F3A06">
        <w:rPr>
          <w:rFonts w:ascii="Arial" w:hAnsi="Arial" w:cs="Arial"/>
        </w:rPr>
        <w:t>Nach der Genehmigung des Protokolls durch den Kreisseniorenrat wird dieses auf der Homepage des Landkreises veröffentlicht</w:t>
      </w:r>
    </w:p>
    <w:p w:rsidR="008E4D09" w:rsidRDefault="008E4D09" w:rsidP="00880800">
      <w:pPr>
        <w:pStyle w:val="KeinLeerraum"/>
        <w:rPr>
          <w:rFonts w:ascii="Arial" w:hAnsi="Arial" w:cs="Arial"/>
        </w:rPr>
      </w:pPr>
    </w:p>
    <w:p w:rsidR="008E4D09" w:rsidRPr="008E4D09" w:rsidRDefault="008E4D09" w:rsidP="008E4D09">
      <w:pPr>
        <w:pStyle w:val="keinleer"/>
        <w:rPr>
          <w:color w:val="000000" w:themeColor="text1"/>
        </w:rPr>
      </w:pPr>
      <w:r w:rsidRPr="008E4D09">
        <w:rPr>
          <w:color w:val="000000" w:themeColor="text1"/>
        </w:rPr>
        <w:t>(9) Die Mitglieder des Kreisseniorenrates sind während ihrer Tätigkeit im Rahmen der gesetzlichen Regelungen unfallversichert und im Rahmen der Versicherungsbedingungen der Kommunalen Haftpflichtversicherung haftpflichtversichert. Die Kosten trägt der Landkreis Fürth.</w:t>
      </w:r>
    </w:p>
    <w:p w:rsidR="008E4D09" w:rsidRDefault="008E4D09" w:rsidP="00880800">
      <w:pPr>
        <w:pStyle w:val="KeinLeerraum"/>
        <w:rPr>
          <w:rFonts w:ascii="Arial" w:hAnsi="Arial" w:cs="Arial"/>
        </w:rPr>
      </w:pPr>
    </w:p>
    <w:p w:rsidR="00852A4F" w:rsidRPr="00431CA5" w:rsidRDefault="00852A4F" w:rsidP="00880800">
      <w:pPr>
        <w:pStyle w:val="KeinLeerraum"/>
        <w:rPr>
          <w:rFonts w:ascii="Arial" w:hAnsi="Arial" w:cs="Arial"/>
        </w:rPr>
      </w:pPr>
    </w:p>
    <w:p w:rsidR="00852A4F" w:rsidRPr="005F3A06" w:rsidRDefault="00431CA5" w:rsidP="00880800">
      <w:pPr>
        <w:pStyle w:val="KeinLeerraum"/>
        <w:rPr>
          <w:rFonts w:ascii="Arial" w:hAnsi="Arial" w:cs="Arial"/>
          <w:b/>
        </w:rPr>
      </w:pPr>
      <w:r w:rsidRPr="005F3A06">
        <w:rPr>
          <w:rFonts w:ascii="Arial" w:hAnsi="Arial" w:cs="Arial"/>
          <w:b/>
        </w:rPr>
        <w:t>§ 5 Entschädigu</w:t>
      </w:r>
      <w:r w:rsidR="00852A4F" w:rsidRPr="005F3A06">
        <w:rPr>
          <w:rFonts w:ascii="Arial" w:hAnsi="Arial" w:cs="Arial"/>
          <w:b/>
        </w:rPr>
        <w:t>ng</w:t>
      </w:r>
    </w:p>
    <w:p w:rsidR="00431CA5" w:rsidRPr="00431CA5" w:rsidRDefault="00431CA5" w:rsidP="00880800">
      <w:pPr>
        <w:pStyle w:val="KeinLeerraum"/>
        <w:rPr>
          <w:rFonts w:ascii="Arial" w:hAnsi="Arial" w:cs="Arial"/>
        </w:rPr>
      </w:pPr>
    </w:p>
    <w:p w:rsidR="00431CA5" w:rsidRDefault="00431CA5" w:rsidP="00880800">
      <w:pPr>
        <w:pStyle w:val="KeinLeerraum"/>
        <w:rPr>
          <w:rFonts w:ascii="Arial" w:hAnsi="Arial" w:cs="Arial"/>
        </w:rPr>
      </w:pPr>
      <w:r w:rsidRPr="00431CA5">
        <w:rPr>
          <w:rFonts w:ascii="Arial" w:hAnsi="Arial" w:cs="Arial"/>
        </w:rPr>
        <w:t xml:space="preserve">(1) </w:t>
      </w:r>
      <w:r w:rsidR="00503E3F">
        <w:rPr>
          <w:rFonts w:ascii="Arial" w:hAnsi="Arial" w:cs="Arial"/>
        </w:rPr>
        <w:t xml:space="preserve">Die Mitglieder des Kreisseniorenrates sind ehrenamtlich tätig. </w:t>
      </w:r>
      <w:r w:rsidRPr="00431CA5">
        <w:rPr>
          <w:rFonts w:ascii="Arial" w:hAnsi="Arial" w:cs="Arial"/>
        </w:rPr>
        <w:t>Für die Teilnahme an den Sitzungen des Kreisseniorenrates kann ein Sitzungsgeld gewährt werden.</w:t>
      </w:r>
    </w:p>
    <w:p w:rsidR="00C85C77" w:rsidRDefault="00C85C77" w:rsidP="00880800">
      <w:pPr>
        <w:pStyle w:val="KeinLeerraum"/>
        <w:rPr>
          <w:rFonts w:ascii="Arial" w:hAnsi="Arial" w:cs="Arial"/>
        </w:rPr>
      </w:pPr>
    </w:p>
    <w:p w:rsidR="00C85C77" w:rsidRPr="00431CA5" w:rsidRDefault="00C85C77" w:rsidP="00880800">
      <w:pPr>
        <w:pStyle w:val="KeinLeerraum"/>
        <w:rPr>
          <w:rFonts w:ascii="Arial" w:hAnsi="Arial" w:cs="Arial"/>
        </w:rPr>
      </w:pPr>
      <w:r>
        <w:rPr>
          <w:rFonts w:ascii="Arial" w:hAnsi="Arial" w:cs="Arial"/>
        </w:rPr>
        <w:t>(2) Der Vorstand des Kreisseniorenrates ist ehrenamtlich tätig und kann eine Aufwandsentschädigung erhalten.</w:t>
      </w:r>
    </w:p>
    <w:p w:rsidR="00431CA5" w:rsidRPr="00431CA5" w:rsidRDefault="00431CA5" w:rsidP="00880800">
      <w:pPr>
        <w:pStyle w:val="KeinLeerraum"/>
        <w:rPr>
          <w:rFonts w:ascii="Arial" w:hAnsi="Arial" w:cs="Arial"/>
        </w:rPr>
      </w:pPr>
    </w:p>
    <w:p w:rsidR="00431CA5" w:rsidRDefault="00431CA5" w:rsidP="00880800">
      <w:pPr>
        <w:pStyle w:val="KeinLeerraum"/>
        <w:rPr>
          <w:rFonts w:ascii="Arial" w:hAnsi="Arial" w:cs="Arial"/>
        </w:rPr>
      </w:pPr>
    </w:p>
    <w:p w:rsidR="00431CA5" w:rsidRPr="005F3A06" w:rsidRDefault="00431CA5" w:rsidP="00880800">
      <w:pPr>
        <w:pStyle w:val="KeinLeerraum"/>
        <w:rPr>
          <w:rFonts w:ascii="Arial" w:hAnsi="Arial" w:cs="Arial"/>
          <w:b/>
        </w:rPr>
      </w:pPr>
      <w:r w:rsidRPr="005F3A06">
        <w:rPr>
          <w:rFonts w:ascii="Arial" w:hAnsi="Arial" w:cs="Arial"/>
          <w:b/>
        </w:rPr>
        <w:t>§ 6 Geschäftsordnung</w:t>
      </w:r>
    </w:p>
    <w:p w:rsidR="00431CA5" w:rsidRDefault="00431CA5" w:rsidP="00880800">
      <w:pPr>
        <w:pStyle w:val="KeinLeerraum"/>
        <w:rPr>
          <w:rFonts w:ascii="Arial" w:hAnsi="Arial" w:cs="Arial"/>
        </w:rPr>
      </w:pPr>
    </w:p>
    <w:p w:rsidR="00431CA5" w:rsidRDefault="00431CA5" w:rsidP="00880800">
      <w:pPr>
        <w:pStyle w:val="KeinLeerraum"/>
        <w:rPr>
          <w:rFonts w:ascii="Arial" w:hAnsi="Arial" w:cs="Arial"/>
        </w:rPr>
      </w:pPr>
      <w:r>
        <w:rPr>
          <w:rFonts w:ascii="Arial" w:hAnsi="Arial" w:cs="Arial"/>
        </w:rPr>
        <w:t>(1) Für den weiteren Geschäftsgang kann sich der Kreisseniorenrat ein</w:t>
      </w:r>
      <w:r w:rsidR="00004336">
        <w:rPr>
          <w:rFonts w:ascii="Arial" w:hAnsi="Arial" w:cs="Arial"/>
        </w:rPr>
        <w:t>e eigene Geschäftsordnung</w:t>
      </w:r>
      <w:r>
        <w:rPr>
          <w:rFonts w:ascii="Arial" w:hAnsi="Arial" w:cs="Arial"/>
        </w:rPr>
        <w:t xml:space="preserve"> geben.</w:t>
      </w:r>
    </w:p>
    <w:p w:rsidR="00004336" w:rsidRPr="00431CA5" w:rsidRDefault="00004336" w:rsidP="00880800">
      <w:pPr>
        <w:pStyle w:val="KeinLeerraum"/>
        <w:rPr>
          <w:rFonts w:ascii="Arial" w:hAnsi="Arial" w:cs="Arial"/>
        </w:rPr>
      </w:pPr>
      <w:r>
        <w:rPr>
          <w:rFonts w:ascii="Arial" w:hAnsi="Arial" w:cs="Arial"/>
        </w:rPr>
        <w:t>Diese ist dem Landkreis anzuzeigen.</w:t>
      </w:r>
    </w:p>
    <w:p w:rsidR="00852A4F" w:rsidRPr="00431CA5" w:rsidRDefault="00852A4F" w:rsidP="00880800">
      <w:pPr>
        <w:pStyle w:val="KeinLeerraum"/>
        <w:rPr>
          <w:rFonts w:ascii="Arial" w:hAnsi="Arial" w:cs="Arial"/>
        </w:rPr>
      </w:pPr>
    </w:p>
    <w:p w:rsidR="00852A4F" w:rsidRPr="005F3A06" w:rsidRDefault="00852A4F" w:rsidP="00880800">
      <w:pPr>
        <w:pStyle w:val="KeinLeerraum"/>
        <w:rPr>
          <w:rFonts w:ascii="Arial" w:hAnsi="Arial" w:cs="Arial"/>
          <w:b/>
        </w:rPr>
      </w:pPr>
      <w:r w:rsidRPr="005F3A06">
        <w:rPr>
          <w:rFonts w:ascii="Arial" w:hAnsi="Arial" w:cs="Arial"/>
          <w:b/>
        </w:rPr>
        <w:t>§</w:t>
      </w:r>
      <w:r w:rsidR="005F3A06" w:rsidRPr="005F3A06">
        <w:rPr>
          <w:rFonts w:ascii="Arial" w:hAnsi="Arial" w:cs="Arial"/>
          <w:b/>
        </w:rPr>
        <w:t xml:space="preserve"> 7</w:t>
      </w:r>
      <w:r w:rsidRPr="005F3A06">
        <w:rPr>
          <w:rFonts w:ascii="Arial" w:hAnsi="Arial" w:cs="Arial"/>
          <w:b/>
        </w:rPr>
        <w:t xml:space="preserve"> </w:t>
      </w:r>
      <w:proofErr w:type="gramStart"/>
      <w:r w:rsidRPr="005F3A06">
        <w:rPr>
          <w:rFonts w:ascii="Arial" w:hAnsi="Arial" w:cs="Arial"/>
          <w:b/>
        </w:rPr>
        <w:t>In Kraft Treten</w:t>
      </w:r>
      <w:proofErr w:type="gramEnd"/>
    </w:p>
    <w:p w:rsidR="005F3A06" w:rsidRDefault="005F3A06" w:rsidP="00880800">
      <w:pPr>
        <w:pStyle w:val="KeinLeerraum"/>
        <w:rPr>
          <w:rFonts w:ascii="Arial" w:hAnsi="Arial" w:cs="Arial"/>
        </w:rPr>
      </w:pPr>
    </w:p>
    <w:p w:rsidR="005F3A06" w:rsidRDefault="005F3A06" w:rsidP="00880800">
      <w:pPr>
        <w:pStyle w:val="KeinLeerraum"/>
        <w:rPr>
          <w:rFonts w:ascii="Arial" w:hAnsi="Arial" w:cs="Arial"/>
        </w:rPr>
      </w:pPr>
      <w:r>
        <w:rPr>
          <w:rFonts w:ascii="Arial" w:hAnsi="Arial" w:cs="Arial"/>
        </w:rPr>
        <w:t>Die Satzung des Kreisseniorenrates des Landkreises Fürth tritt mit Beschluss des Kreistages und nach Veröffentlichung im Amtsblatt des Landkreises in Kraft.</w:t>
      </w:r>
    </w:p>
    <w:p w:rsidR="00C85C77" w:rsidRDefault="00C85C77" w:rsidP="00880800">
      <w:pPr>
        <w:pStyle w:val="KeinLeerraum"/>
        <w:rPr>
          <w:rFonts w:ascii="Arial" w:hAnsi="Arial" w:cs="Arial"/>
        </w:rPr>
      </w:pPr>
    </w:p>
    <w:p w:rsidR="00852A4F" w:rsidRPr="00A76C80" w:rsidRDefault="00C85C77" w:rsidP="00880800">
      <w:pPr>
        <w:pStyle w:val="KeinLeerraum"/>
        <w:rPr>
          <w:rFonts w:ascii="Arial" w:hAnsi="Arial" w:cs="Arial"/>
        </w:rPr>
      </w:pPr>
      <w:proofErr w:type="spellStart"/>
      <w:r>
        <w:rPr>
          <w:rFonts w:ascii="Arial" w:hAnsi="Arial" w:cs="Arial"/>
        </w:rPr>
        <w:t>Lang</w:t>
      </w:r>
      <w:r w:rsidR="00A76C80">
        <w:rPr>
          <w:rFonts w:ascii="Arial" w:hAnsi="Arial" w:cs="Arial"/>
        </w:rPr>
        <w:t>enzenn</w:t>
      </w:r>
      <w:proofErr w:type="spellEnd"/>
      <w:r w:rsidR="00A76C80">
        <w:rPr>
          <w:rFonts w:ascii="Arial" w:hAnsi="Arial" w:cs="Arial"/>
        </w:rPr>
        <w:t>, den 06. Februar 2023</w:t>
      </w:r>
      <w:r>
        <w:rPr>
          <w:rFonts w:ascii="Arial" w:hAnsi="Arial" w:cs="Arial"/>
        </w:rPr>
        <w:t>/Kl.</w:t>
      </w:r>
    </w:p>
    <w:sectPr w:rsidR="00852A4F" w:rsidRPr="00A76C80" w:rsidSect="00503E3F">
      <w:footerReference w:type="default" r:id="rId8"/>
      <w:pgSz w:w="11906" w:h="16838" w:code="9"/>
      <w:pgMar w:top="284" w:right="568" w:bottom="426" w:left="851"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037" w:rsidRDefault="00E61037" w:rsidP="00503E3F">
      <w:pPr>
        <w:spacing w:after="0" w:line="240" w:lineRule="auto"/>
      </w:pPr>
      <w:r>
        <w:separator/>
      </w:r>
    </w:p>
  </w:endnote>
  <w:endnote w:type="continuationSeparator" w:id="0">
    <w:p w:rsidR="00E61037" w:rsidRDefault="00E61037" w:rsidP="00503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5697"/>
      <w:docPartObj>
        <w:docPartGallery w:val="Page Numbers (Bottom of Page)"/>
        <w:docPartUnique/>
      </w:docPartObj>
    </w:sdtPr>
    <w:sdtEndPr/>
    <w:sdtContent>
      <w:p w:rsidR="00503E3F" w:rsidRDefault="00503E3F">
        <w:pPr>
          <w:pStyle w:val="Fuzeile"/>
          <w:jc w:val="right"/>
        </w:pPr>
        <w:r>
          <w:fldChar w:fldCharType="begin"/>
        </w:r>
        <w:r>
          <w:instrText>PAGE   \* MERGEFORMAT</w:instrText>
        </w:r>
        <w:r>
          <w:fldChar w:fldCharType="separate"/>
        </w:r>
        <w:r w:rsidR="00B467D1">
          <w:rPr>
            <w:noProof/>
          </w:rPr>
          <w:t>2</w:t>
        </w:r>
        <w:r>
          <w:fldChar w:fldCharType="end"/>
        </w:r>
      </w:p>
    </w:sdtContent>
  </w:sdt>
  <w:p w:rsidR="00503E3F" w:rsidRDefault="00503E3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037" w:rsidRDefault="00E61037" w:rsidP="00503E3F">
      <w:pPr>
        <w:spacing w:after="0" w:line="240" w:lineRule="auto"/>
      </w:pPr>
      <w:r>
        <w:separator/>
      </w:r>
    </w:p>
  </w:footnote>
  <w:footnote w:type="continuationSeparator" w:id="0">
    <w:p w:rsidR="00E61037" w:rsidRDefault="00E61037" w:rsidP="00503E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D014F"/>
    <w:multiLevelType w:val="multilevel"/>
    <w:tmpl w:val="A950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3C"/>
    <w:rsid w:val="00004336"/>
    <w:rsid w:val="000131C0"/>
    <w:rsid w:val="000B1AF3"/>
    <w:rsid w:val="000C5D3E"/>
    <w:rsid w:val="000C7F7F"/>
    <w:rsid w:val="000E0E9C"/>
    <w:rsid w:val="00102E0A"/>
    <w:rsid w:val="0014351E"/>
    <w:rsid w:val="00152B02"/>
    <w:rsid w:val="00182C21"/>
    <w:rsid w:val="00195CE0"/>
    <w:rsid w:val="001A2624"/>
    <w:rsid w:val="001A2E64"/>
    <w:rsid w:val="001F2834"/>
    <w:rsid w:val="001F79CA"/>
    <w:rsid w:val="002279FB"/>
    <w:rsid w:val="00252072"/>
    <w:rsid w:val="002549EB"/>
    <w:rsid w:val="0026303A"/>
    <w:rsid w:val="0028010E"/>
    <w:rsid w:val="002D2954"/>
    <w:rsid w:val="003062CE"/>
    <w:rsid w:val="003326A5"/>
    <w:rsid w:val="003D54D2"/>
    <w:rsid w:val="003E0A76"/>
    <w:rsid w:val="003E0D84"/>
    <w:rsid w:val="003F0734"/>
    <w:rsid w:val="0040566C"/>
    <w:rsid w:val="00431CA5"/>
    <w:rsid w:val="00483A22"/>
    <w:rsid w:val="004B12C5"/>
    <w:rsid w:val="004D3581"/>
    <w:rsid w:val="004D6B4D"/>
    <w:rsid w:val="00503E3F"/>
    <w:rsid w:val="0051216A"/>
    <w:rsid w:val="00515B13"/>
    <w:rsid w:val="0053234C"/>
    <w:rsid w:val="005F3A06"/>
    <w:rsid w:val="00611022"/>
    <w:rsid w:val="00622CBA"/>
    <w:rsid w:val="00636B9D"/>
    <w:rsid w:val="006A221E"/>
    <w:rsid w:val="006C2398"/>
    <w:rsid w:val="006E6967"/>
    <w:rsid w:val="006F0162"/>
    <w:rsid w:val="00713FB2"/>
    <w:rsid w:val="0071440F"/>
    <w:rsid w:val="00737753"/>
    <w:rsid w:val="00741699"/>
    <w:rsid w:val="00760A01"/>
    <w:rsid w:val="00781CA4"/>
    <w:rsid w:val="007978B0"/>
    <w:rsid w:val="007A775F"/>
    <w:rsid w:val="00821FD8"/>
    <w:rsid w:val="0084287A"/>
    <w:rsid w:val="00852A4F"/>
    <w:rsid w:val="00880800"/>
    <w:rsid w:val="008C593C"/>
    <w:rsid w:val="008E4D09"/>
    <w:rsid w:val="00904243"/>
    <w:rsid w:val="009452B2"/>
    <w:rsid w:val="00947FCE"/>
    <w:rsid w:val="00965F98"/>
    <w:rsid w:val="00973D1A"/>
    <w:rsid w:val="00980234"/>
    <w:rsid w:val="009C789E"/>
    <w:rsid w:val="009D5F3C"/>
    <w:rsid w:val="00A55DB6"/>
    <w:rsid w:val="00A76C80"/>
    <w:rsid w:val="00AA629E"/>
    <w:rsid w:val="00B078B7"/>
    <w:rsid w:val="00B3466A"/>
    <w:rsid w:val="00B360AD"/>
    <w:rsid w:val="00B467D1"/>
    <w:rsid w:val="00B75A5F"/>
    <w:rsid w:val="00BD3CC7"/>
    <w:rsid w:val="00BE795D"/>
    <w:rsid w:val="00C53672"/>
    <w:rsid w:val="00C55D47"/>
    <w:rsid w:val="00C6324A"/>
    <w:rsid w:val="00C72D9F"/>
    <w:rsid w:val="00C839B4"/>
    <w:rsid w:val="00C84B29"/>
    <w:rsid w:val="00C8516C"/>
    <w:rsid w:val="00C85C77"/>
    <w:rsid w:val="00CD029B"/>
    <w:rsid w:val="00CD1C8E"/>
    <w:rsid w:val="00CD59CB"/>
    <w:rsid w:val="00D11234"/>
    <w:rsid w:val="00D2334A"/>
    <w:rsid w:val="00D477BC"/>
    <w:rsid w:val="00D655AE"/>
    <w:rsid w:val="00D705D6"/>
    <w:rsid w:val="00D70BFE"/>
    <w:rsid w:val="00E57CB3"/>
    <w:rsid w:val="00E61037"/>
    <w:rsid w:val="00EA58F6"/>
    <w:rsid w:val="00EA5CDB"/>
    <w:rsid w:val="00EC6101"/>
    <w:rsid w:val="00EF136B"/>
    <w:rsid w:val="00F165AA"/>
    <w:rsid w:val="00F65708"/>
    <w:rsid w:val="00F9738A"/>
    <w:rsid w:val="00FC60A3"/>
    <w:rsid w:val="00FD50F1"/>
    <w:rsid w:val="00FD7252"/>
    <w:rsid w:val="00FE45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890411"/>
  <w15:chartTrackingRefBased/>
  <w15:docId w15:val="{B228970A-BC4E-4E04-ABFE-7F15A678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61102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11022"/>
    <w:rPr>
      <w:rFonts w:ascii="Segoe UI" w:hAnsi="Segoe UI" w:cs="Segoe UI"/>
      <w:sz w:val="18"/>
      <w:szCs w:val="18"/>
    </w:rPr>
  </w:style>
  <w:style w:type="character" w:customStyle="1" w:styleId="section-text">
    <w:name w:val="section-text"/>
    <w:basedOn w:val="Absatz-Standardschriftart"/>
    <w:rsid w:val="0071440F"/>
  </w:style>
  <w:style w:type="paragraph" w:styleId="KeinLeerraum">
    <w:name w:val="No Spacing"/>
    <w:uiPriority w:val="1"/>
    <w:qFormat/>
    <w:rsid w:val="00965F98"/>
    <w:pPr>
      <w:spacing w:after="0" w:line="240" w:lineRule="auto"/>
    </w:pPr>
  </w:style>
  <w:style w:type="character" w:styleId="Hyperlink">
    <w:name w:val="Hyperlink"/>
    <w:basedOn w:val="Absatz-Standardschriftart"/>
    <w:uiPriority w:val="99"/>
    <w:unhideWhenUsed/>
    <w:rsid w:val="00C55D47"/>
    <w:rPr>
      <w:color w:val="0563C1" w:themeColor="hyperlink"/>
      <w:u w:val="single"/>
    </w:rPr>
  </w:style>
  <w:style w:type="paragraph" w:customStyle="1" w:styleId="keinleer">
    <w:name w:val="kein leer"/>
    <w:basedOn w:val="Standard"/>
    <w:link w:val="keinleerZchn"/>
    <w:qFormat/>
    <w:rsid w:val="00852A4F"/>
    <w:pPr>
      <w:spacing w:after="0" w:line="240" w:lineRule="auto"/>
      <w:jc w:val="both"/>
    </w:pPr>
    <w:rPr>
      <w:rFonts w:ascii="Arial" w:eastAsia="Calibri" w:hAnsi="Arial" w:cs="Arial"/>
    </w:rPr>
  </w:style>
  <w:style w:type="character" w:customStyle="1" w:styleId="keinleerZchn">
    <w:name w:val="kein leer Zchn"/>
    <w:link w:val="keinleer"/>
    <w:rsid w:val="00852A4F"/>
    <w:rPr>
      <w:rFonts w:ascii="Arial" w:eastAsia="Calibri" w:hAnsi="Arial" w:cs="Arial"/>
    </w:rPr>
  </w:style>
  <w:style w:type="table" w:styleId="Tabellenraster">
    <w:name w:val="Table Grid"/>
    <w:basedOn w:val="NormaleTabelle"/>
    <w:uiPriority w:val="39"/>
    <w:rsid w:val="00852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503E3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03E3F"/>
  </w:style>
  <w:style w:type="paragraph" w:styleId="Fuzeile">
    <w:name w:val="footer"/>
    <w:basedOn w:val="Standard"/>
    <w:link w:val="FuzeileZchn"/>
    <w:uiPriority w:val="99"/>
    <w:unhideWhenUsed/>
    <w:rsid w:val="00503E3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03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81104">
      <w:bodyDiv w:val="1"/>
      <w:marLeft w:val="0"/>
      <w:marRight w:val="0"/>
      <w:marTop w:val="0"/>
      <w:marBottom w:val="0"/>
      <w:divBdr>
        <w:top w:val="none" w:sz="0" w:space="0" w:color="auto"/>
        <w:left w:val="none" w:sz="0" w:space="0" w:color="auto"/>
        <w:bottom w:val="none" w:sz="0" w:space="0" w:color="auto"/>
        <w:right w:val="none" w:sz="0" w:space="0" w:color="auto"/>
      </w:divBdr>
      <w:divsChild>
        <w:div w:id="1922176261">
          <w:marLeft w:val="0"/>
          <w:marRight w:val="0"/>
          <w:marTop w:val="0"/>
          <w:marBottom w:val="0"/>
          <w:divBdr>
            <w:top w:val="none" w:sz="0" w:space="0" w:color="auto"/>
            <w:left w:val="none" w:sz="0" w:space="0" w:color="auto"/>
            <w:bottom w:val="none" w:sz="0" w:space="0" w:color="auto"/>
            <w:right w:val="none" w:sz="0" w:space="0" w:color="auto"/>
          </w:divBdr>
        </w:div>
      </w:divsChild>
    </w:div>
    <w:div w:id="433982223">
      <w:bodyDiv w:val="1"/>
      <w:marLeft w:val="0"/>
      <w:marRight w:val="0"/>
      <w:marTop w:val="0"/>
      <w:marBottom w:val="0"/>
      <w:divBdr>
        <w:top w:val="none" w:sz="0" w:space="0" w:color="auto"/>
        <w:left w:val="none" w:sz="0" w:space="0" w:color="auto"/>
        <w:bottom w:val="none" w:sz="0" w:space="0" w:color="auto"/>
        <w:right w:val="none" w:sz="0" w:space="0" w:color="auto"/>
      </w:divBdr>
      <w:divsChild>
        <w:div w:id="394207678">
          <w:marLeft w:val="0"/>
          <w:marRight w:val="0"/>
          <w:marTop w:val="0"/>
          <w:marBottom w:val="0"/>
          <w:divBdr>
            <w:top w:val="none" w:sz="0" w:space="0" w:color="auto"/>
            <w:left w:val="none" w:sz="0" w:space="0" w:color="auto"/>
            <w:bottom w:val="none" w:sz="0" w:space="0" w:color="auto"/>
            <w:right w:val="none" w:sz="0" w:space="0" w:color="auto"/>
          </w:divBdr>
          <w:divsChild>
            <w:div w:id="34740963">
              <w:marLeft w:val="0"/>
              <w:marRight w:val="0"/>
              <w:marTop w:val="0"/>
              <w:marBottom w:val="0"/>
              <w:divBdr>
                <w:top w:val="none" w:sz="0" w:space="0" w:color="auto"/>
                <w:left w:val="none" w:sz="0" w:space="0" w:color="auto"/>
                <w:bottom w:val="none" w:sz="0" w:space="0" w:color="auto"/>
                <w:right w:val="none" w:sz="0" w:space="0" w:color="auto"/>
              </w:divBdr>
              <w:divsChild>
                <w:div w:id="964774437">
                  <w:marLeft w:val="0"/>
                  <w:marRight w:val="0"/>
                  <w:marTop w:val="0"/>
                  <w:marBottom w:val="0"/>
                  <w:divBdr>
                    <w:top w:val="none" w:sz="0" w:space="0" w:color="auto"/>
                    <w:left w:val="none" w:sz="0" w:space="0" w:color="auto"/>
                    <w:bottom w:val="none" w:sz="0" w:space="0" w:color="auto"/>
                    <w:right w:val="none" w:sz="0" w:space="0" w:color="auto"/>
                  </w:divBdr>
                  <w:divsChild>
                    <w:div w:id="631180947">
                      <w:marLeft w:val="0"/>
                      <w:marRight w:val="0"/>
                      <w:marTop w:val="0"/>
                      <w:marBottom w:val="0"/>
                      <w:divBdr>
                        <w:top w:val="none" w:sz="0" w:space="0" w:color="auto"/>
                        <w:left w:val="none" w:sz="0" w:space="0" w:color="auto"/>
                        <w:bottom w:val="none" w:sz="0" w:space="0" w:color="auto"/>
                        <w:right w:val="none" w:sz="0" w:space="0" w:color="auto"/>
                      </w:divBdr>
                      <w:divsChild>
                        <w:div w:id="2968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716</Words>
  <Characters>4513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Seniorenrat</dc:creator>
  <cp:keywords/>
  <dc:description/>
  <cp:lastModifiedBy>Seniorenrat</cp:lastModifiedBy>
  <cp:revision>3</cp:revision>
  <cp:lastPrinted>2023-01-04T14:50:00Z</cp:lastPrinted>
  <dcterms:created xsi:type="dcterms:W3CDTF">2023-03-10T16:36:00Z</dcterms:created>
  <dcterms:modified xsi:type="dcterms:W3CDTF">2023-03-10T16:36:00Z</dcterms:modified>
</cp:coreProperties>
</file>