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6128" w:type="dxa"/>
        <w:tblLayout w:type="fixed"/>
        <w:tblLook w:val="0000" w:firstRow="0" w:lastRow="0" w:firstColumn="0" w:lastColumn="0" w:noHBand="0" w:noVBand="0"/>
      </w:tblPr>
      <w:tblGrid>
        <w:gridCol w:w="2628"/>
        <w:gridCol w:w="3420"/>
        <w:gridCol w:w="3420"/>
        <w:gridCol w:w="3420"/>
        <w:gridCol w:w="3240"/>
      </w:tblGrid>
      <w:tr w:rsidR="0000662B" w:rsidRPr="0051041C" w:rsidTr="0000662B">
        <w:tc>
          <w:tcPr>
            <w:tcW w:w="2628" w:type="dxa"/>
          </w:tcPr>
          <w:p w:rsidR="0000662B" w:rsidRPr="008E5D2C" w:rsidRDefault="0000662B">
            <w:pPr>
              <w:rPr>
                <w:rFonts w:ascii="Arial" w:hAnsi="Arial" w:cs="Arial"/>
              </w:rPr>
            </w:pPr>
            <w:bookmarkStart w:id="0" w:name="_GoBack"/>
            <w:bookmarkEnd w:id="0"/>
            <w:r w:rsidRPr="008E5D2C">
              <w:rPr>
                <w:rFonts w:ascii="Arial" w:hAnsi="Arial" w:cs="Arial"/>
              </w:rPr>
              <w:t>Hans Klinner</w:t>
            </w:r>
          </w:p>
          <w:p w:rsidR="0000662B" w:rsidRPr="0051041C" w:rsidRDefault="0000662B">
            <w:pPr>
              <w:rPr>
                <w:rFonts w:ascii="Arial" w:hAnsi="Arial" w:cs="Arial"/>
              </w:rPr>
            </w:pPr>
            <w:r w:rsidRPr="008E5D2C">
              <w:rPr>
                <w:rFonts w:ascii="Arial" w:hAnsi="Arial" w:cs="Arial"/>
              </w:rPr>
              <w:t>- Vorsitzender -</w:t>
            </w:r>
            <w:r w:rsidRPr="0051041C">
              <w:rPr>
                <w:rFonts w:ascii="Arial" w:hAnsi="Arial" w:cs="Arial"/>
              </w:rPr>
              <w:t xml:space="preserve"> </w:t>
            </w:r>
          </w:p>
        </w:tc>
        <w:tc>
          <w:tcPr>
            <w:tcW w:w="3420" w:type="dxa"/>
          </w:tcPr>
          <w:p w:rsidR="0000662B" w:rsidRPr="0051041C" w:rsidRDefault="0000662B">
            <w:pPr>
              <w:snapToGrid w:val="0"/>
              <w:rPr>
                <w:rFonts w:ascii="Arial" w:hAnsi="Arial" w:cs="Arial"/>
              </w:rPr>
            </w:pPr>
          </w:p>
        </w:tc>
        <w:tc>
          <w:tcPr>
            <w:tcW w:w="3420" w:type="dxa"/>
          </w:tcPr>
          <w:p w:rsidR="0000662B" w:rsidRPr="0051041C" w:rsidRDefault="008A2D99">
            <w:pPr>
              <w:snapToGrid w:val="0"/>
              <w:rPr>
                <w:rFonts w:ascii="Arial" w:hAnsi="Arial" w:cs="Arial"/>
              </w:rPr>
            </w:pPr>
            <w:r w:rsidRPr="0051041C">
              <w:rPr>
                <w:rFonts w:ascii="Arial" w:hAnsi="Arial" w:cs="Arial"/>
                <w:noProof/>
                <w:lang w:eastAsia="de-DE"/>
              </w:rPr>
              <w:drawing>
                <wp:inline distT="0" distB="0" distL="0" distR="0" wp14:anchorId="7765964A" wp14:editId="0F4397F0">
                  <wp:extent cx="1981200" cy="752475"/>
                  <wp:effectExtent l="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752475"/>
                          </a:xfrm>
                          <a:prstGeom prst="rect">
                            <a:avLst/>
                          </a:prstGeom>
                          <a:solidFill>
                            <a:srgbClr val="FFFFFF"/>
                          </a:solidFill>
                          <a:ln>
                            <a:noFill/>
                          </a:ln>
                        </pic:spPr>
                      </pic:pic>
                    </a:graphicData>
                  </a:graphic>
                </wp:inline>
              </w:drawing>
            </w:r>
          </w:p>
        </w:tc>
        <w:tc>
          <w:tcPr>
            <w:tcW w:w="3420" w:type="dxa"/>
          </w:tcPr>
          <w:p w:rsidR="0000662B" w:rsidRPr="0051041C" w:rsidRDefault="0000662B">
            <w:pPr>
              <w:snapToGrid w:val="0"/>
              <w:rPr>
                <w:rFonts w:ascii="Arial" w:hAnsi="Arial" w:cs="Arial"/>
              </w:rPr>
            </w:pPr>
          </w:p>
        </w:tc>
        <w:tc>
          <w:tcPr>
            <w:tcW w:w="3240" w:type="dxa"/>
          </w:tcPr>
          <w:p w:rsidR="0000662B" w:rsidRPr="0051041C" w:rsidRDefault="0000662B">
            <w:pPr>
              <w:jc w:val="center"/>
              <w:rPr>
                <w:rFonts w:ascii="Arial" w:hAnsi="Arial" w:cs="Arial"/>
              </w:rPr>
            </w:pPr>
            <w:r w:rsidRPr="0051041C">
              <w:rPr>
                <w:rFonts w:ascii="Arial" w:hAnsi="Arial" w:cs="Arial"/>
                <w:noProof/>
                <w:lang w:eastAsia="de-DE"/>
              </w:rPr>
              <w:drawing>
                <wp:inline distT="0" distB="0" distL="0" distR="0" wp14:anchorId="3C00601C" wp14:editId="7573DC52">
                  <wp:extent cx="1981200" cy="75247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752475"/>
                          </a:xfrm>
                          <a:prstGeom prst="rect">
                            <a:avLst/>
                          </a:prstGeom>
                          <a:solidFill>
                            <a:srgbClr val="FFFFFF"/>
                          </a:solidFill>
                          <a:ln>
                            <a:noFill/>
                          </a:ln>
                        </pic:spPr>
                      </pic:pic>
                    </a:graphicData>
                  </a:graphic>
                </wp:inline>
              </w:drawing>
            </w:r>
          </w:p>
        </w:tc>
      </w:tr>
    </w:tbl>
    <w:p w:rsidR="004B017C" w:rsidRPr="0070577F" w:rsidRDefault="004B017C">
      <w:pPr>
        <w:rPr>
          <w:rFonts w:ascii="Arial" w:hAnsi="Arial" w:cs="Arial"/>
        </w:rPr>
      </w:pPr>
    </w:p>
    <w:p w:rsidR="004B017C" w:rsidRPr="0070577F" w:rsidRDefault="004B017C">
      <w:pPr>
        <w:rPr>
          <w:rFonts w:ascii="Arial" w:hAnsi="Arial" w:cs="Arial"/>
        </w:rPr>
      </w:pPr>
    </w:p>
    <w:p w:rsidR="004B017C" w:rsidRPr="0070577F" w:rsidRDefault="004B017C">
      <w:pPr>
        <w:rPr>
          <w:rFonts w:ascii="Arial" w:hAnsi="Arial" w:cs="Arial"/>
        </w:rPr>
      </w:pPr>
    </w:p>
    <w:p w:rsidR="004B017C" w:rsidRPr="0070577F" w:rsidRDefault="004B017C">
      <w:pPr>
        <w:rPr>
          <w:rFonts w:ascii="Arial" w:hAnsi="Arial" w:cs="Arial"/>
          <w:b/>
          <w:sz w:val="12"/>
          <w:szCs w:val="12"/>
          <w:u w:val="single"/>
        </w:rPr>
      </w:pPr>
      <w:r w:rsidRPr="0070577F">
        <w:rPr>
          <w:rFonts w:ascii="Arial" w:hAnsi="Arial" w:cs="Arial"/>
          <w:sz w:val="16"/>
          <w:szCs w:val="16"/>
        </w:rPr>
        <w:t xml:space="preserve">Seniorenrat der Stadt </w:t>
      </w:r>
      <w:proofErr w:type="spellStart"/>
      <w:r w:rsidRPr="0070577F">
        <w:rPr>
          <w:rFonts w:ascii="Arial" w:hAnsi="Arial" w:cs="Arial"/>
          <w:sz w:val="16"/>
          <w:szCs w:val="16"/>
        </w:rPr>
        <w:t>Langenzenn</w:t>
      </w:r>
      <w:proofErr w:type="spellEnd"/>
    </w:p>
    <w:p w:rsidR="004B017C" w:rsidRPr="0070577F" w:rsidRDefault="004B017C">
      <w:pPr>
        <w:rPr>
          <w:rFonts w:ascii="Arial" w:hAnsi="Arial" w:cs="Arial"/>
        </w:rPr>
      </w:pPr>
      <w:r>
        <w:rPr>
          <w:rFonts w:ascii="Arial" w:hAnsi="Arial" w:cs="Arial"/>
          <w:b/>
          <w:sz w:val="12"/>
          <w:szCs w:val="12"/>
          <w:u w:val="single"/>
        </w:rPr>
        <w:t>Hans Klinner, Wiesenweg 9,</w:t>
      </w:r>
      <w:r w:rsidRPr="0070577F">
        <w:rPr>
          <w:rFonts w:ascii="Arial" w:hAnsi="Arial" w:cs="Arial"/>
          <w:b/>
          <w:sz w:val="12"/>
          <w:szCs w:val="12"/>
          <w:u w:val="single"/>
        </w:rPr>
        <w:t xml:space="preserve"> 90579 </w:t>
      </w:r>
      <w:proofErr w:type="spellStart"/>
      <w:r w:rsidRPr="0070577F">
        <w:rPr>
          <w:rFonts w:ascii="Arial" w:hAnsi="Arial" w:cs="Arial"/>
          <w:b/>
          <w:sz w:val="12"/>
          <w:szCs w:val="12"/>
          <w:u w:val="single"/>
        </w:rPr>
        <w:t>Langenzenn</w:t>
      </w:r>
      <w:proofErr w:type="spellEnd"/>
    </w:p>
    <w:tbl>
      <w:tblPr>
        <w:tblW w:w="11156" w:type="dxa"/>
        <w:tblLayout w:type="fixed"/>
        <w:tblLook w:val="0000" w:firstRow="0" w:lastRow="0" w:firstColumn="0" w:lastColumn="0" w:noHBand="0" w:noVBand="0"/>
      </w:tblPr>
      <w:tblGrid>
        <w:gridCol w:w="2514"/>
        <w:gridCol w:w="2414"/>
        <w:gridCol w:w="459"/>
        <w:gridCol w:w="519"/>
        <w:gridCol w:w="4762"/>
        <w:gridCol w:w="488"/>
      </w:tblGrid>
      <w:tr w:rsidR="004B017C" w:rsidRPr="0070577F" w:rsidTr="001D4FF7">
        <w:trPr>
          <w:gridAfter w:val="1"/>
          <w:wAfter w:w="488" w:type="dxa"/>
        </w:trPr>
        <w:tc>
          <w:tcPr>
            <w:tcW w:w="4928" w:type="dxa"/>
            <w:gridSpan w:val="2"/>
          </w:tcPr>
          <w:p w:rsidR="00C61443" w:rsidRDefault="00C61443">
            <w:pPr>
              <w:rPr>
                <w:rFonts w:ascii="Arial" w:hAnsi="Arial" w:cs="Arial"/>
              </w:rPr>
            </w:pPr>
          </w:p>
          <w:p w:rsidR="00211A51" w:rsidRPr="00C61443" w:rsidRDefault="00211A51" w:rsidP="002A14D4">
            <w:pPr>
              <w:rPr>
                <w:rFonts w:ascii="Arial" w:hAnsi="Arial" w:cs="Arial"/>
              </w:rPr>
            </w:pPr>
          </w:p>
          <w:p w:rsidR="00FB7A1E" w:rsidRPr="00C61443" w:rsidRDefault="00FB7A1E" w:rsidP="002A14D4">
            <w:pPr>
              <w:rPr>
                <w:rFonts w:ascii="Arial" w:hAnsi="Arial" w:cs="Arial"/>
                <w:b/>
                <w:sz w:val="20"/>
                <w:szCs w:val="20"/>
              </w:rPr>
            </w:pPr>
          </w:p>
        </w:tc>
        <w:tc>
          <w:tcPr>
            <w:tcW w:w="459" w:type="dxa"/>
          </w:tcPr>
          <w:p w:rsidR="004B017C" w:rsidRPr="0070577F" w:rsidRDefault="004B017C">
            <w:pPr>
              <w:snapToGrid w:val="0"/>
              <w:rPr>
                <w:rFonts w:ascii="Arial" w:hAnsi="Arial" w:cs="Arial"/>
                <w:b/>
                <w:sz w:val="12"/>
                <w:szCs w:val="12"/>
                <w:u w:val="single"/>
              </w:rPr>
            </w:pPr>
          </w:p>
        </w:tc>
        <w:tc>
          <w:tcPr>
            <w:tcW w:w="5281" w:type="dxa"/>
            <w:gridSpan w:val="2"/>
          </w:tcPr>
          <w:p w:rsidR="004B017C" w:rsidRPr="0070577F" w:rsidRDefault="004B017C" w:rsidP="00143B8B">
            <w:pPr>
              <w:snapToGrid w:val="0"/>
              <w:ind w:left="-111"/>
              <w:rPr>
                <w:rFonts w:ascii="Arial" w:hAnsi="Arial" w:cs="Arial"/>
              </w:rPr>
            </w:pPr>
          </w:p>
          <w:p w:rsidR="004B017C" w:rsidRPr="0070577F" w:rsidRDefault="004B017C" w:rsidP="00143B8B">
            <w:pPr>
              <w:ind w:left="-111"/>
              <w:rPr>
                <w:rFonts w:ascii="Arial" w:hAnsi="Arial" w:cs="Arial"/>
              </w:rPr>
            </w:pPr>
            <w:r>
              <w:rPr>
                <w:rFonts w:ascii="Arial" w:hAnsi="Arial" w:cs="Arial"/>
              </w:rPr>
              <w:t>Wiesenweg 9</w:t>
            </w:r>
          </w:p>
          <w:p w:rsidR="004B017C" w:rsidRPr="0070577F" w:rsidRDefault="004B017C" w:rsidP="00143B8B">
            <w:pPr>
              <w:ind w:left="-111"/>
              <w:rPr>
                <w:rFonts w:ascii="Arial" w:hAnsi="Arial" w:cs="Arial"/>
              </w:rPr>
            </w:pPr>
            <w:r w:rsidRPr="0070577F">
              <w:rPr>
                <w:rFonts w:ascii="Arial" w:hAnsi="Arial" w:cs="Arial"/>
              </w:rPr>
              <w:t xml:space="preserve">90579 </w:t>
            </w:r>
            <w:proofErr w:type="spellStart"/>
            <w:r w:rsidRPr="0070577F">
              <w:rPr>
                <w:rFonts w:ascii="Arial" w:hAnsi="Arial" w:cs="Arial"/>
              </w:rPr>
              <w:t>Langenzenn</w:t>
            </w:r>
            <w:proofErr w:type="spellEnd"/>
          </w:p>
          <w:p w:rsidR="004B017C" w:rsidRPr="0070577F" w:rsidRDefault="004B017C" w:rsidP="00143B8B">
            <w:pPr>
              <w:ind w:left="-111"/>
              <w:rPr>
                <w:rFonts w:ascii="Arial" w:hAnsi="Arial" w:cs="Arial"/>
              </w:rPr>
            </w:pPr>
            <w:r w:rsidRPr="0070577F">
              <w:rPr>
                <w:rFonts w:ascii="Arial" w:hAnsi="Arial" w:cs="Arial"/>
              </w:rPr>
              <w:t>Tel</w:t>
            </w:r>
            <w:r w:rsidR="00442695">
              <w:rPr>
                <w:rFonts w:ascii="Arial" w:hAnsi="Arial" w:cs="Arial"/>
              </w:rPr>
              <w:t>.: 09101/</w:t>
            </w:r>
            <w:r w:rsidR="007D4F9C">
              <w:rPr>
                <w:rFonts w:ascii="Arial" w:hAnsi="Arial" w:cs="Arial"/>
              </w:rPr>
              <w:t>703-630</w:t>
            </w:r>
            <w:r w:rsidR="00442695">
              <w:rPr>
                <w:rFonts w:ascii="Arial" w:hAnsi="Arial" w:cs="Arial"/>
              </w:rPr>
              <w:t xml:space="preserve"> (Büro)</w:t>
            </w:r>
          </w:p>
          <w:p w:rsidR="004B017C" w:rsidRDefault="00DF1B03" w:rsidP="00143B8B">
            <w:pPr>
              <w:ind w:left="-111"/>
              <w:rPr>
                <w:rFonts w:ascii="Arial" w:hAnsi="Arial" w:cs="Arial"/>
                <w:sz w:val="22"/>
                <w:szCs w:val="22"/>
              </w:rPr>
            </w:pPr>
            <w:proofErr w:type="spellStart"/>
            <w:r>
              <w:rPr>
                <w:rFonts w:ascii="Arial" w:hAnsi="Arial" w:cs="Arial"/>
                <w:sz w:val="22"/>
                <w:szCs w:val="22"/>
              </w:rPr>
              <w:t>e-mail</w:t>
            </w:r>
            <w:proofErr w:type="spellEnd"/>
            <w:r>
              <w:rPr>
                <w:rFonts w:ascii="Arial" w:hAnsi="Arial" w:cs="Arial"/>
                <w:sz w:val="22"/>
                <w:szCs w:val="22"/>
              </w:rPr>
              <w:t>:</w:t>
            </w:r>
            <w:r w:rsidR="000A3B0A">
              <w:rPr>
                <w:rFonts w:ascii="Arial" w:hAnsi="Arial" w:cs="Arial"/>
                <w:sz w:val="22"/>
                <w:szCs w:val="22"/>
              </w:rPr>
              <w:t xml:space="preserve"> </w:t>
            </w:r>
            <w:r>
              <w:rPr>
                <w:rFonts w:ascii="Arial" w:hAnsi="Arial" w:cs="Arial"/>
                <w:sz w:val="22"/>
                <w:szCs w:val="22"/>
              </w:rPr>
              <w:t>seniorenrat@langenzenn.</w:t>
            </w:r>
            <w:r w:rsidR="000A3B0A">
              <w:rPr>
                <w:rFonts w:ascii="Arial" w:hAnsi="Arial" w:cs="Arial"/>
                <w:sz w:val="22"/>
                <w:szCs w:val="22"/>
              </w:rPr>
              <w:t>net</w:t>
            </w:r>
          </w:p>
          <w:p w:rsidR="000A3B0A" w:rsidRDefault="000A3B0A" w:rsidP="00143B8B">
            <w:pPr>
              <w:ind w:left="-111"/>
              <w:rPr>
                <w:rFonts w:ascii="Arial" w:hAnsi="Arial" w:cs="Arial"/>
                <w:sz w:val="22"/>
                <w:szCs w:val="22"/>
              </w:rPr>
            </w:pPr>
          </w:p>
          <w:p w:rsidR="00641A51" w:rsidRPr="00641A51" w:rsidRDefault="00225725" w:rsidP="00641A51">
            <w:pPr>
              <w:ind w:left="-111"/>
              <w:rPr>
                <w:rStyle w:val="Hyperlink"/>
                <w:rFonts w:ascii="Arial" w:hAnsi="Arial" w:cs="Arial"/>
                <w:b/>
                <w:sz w:val="16"/>
                <w:szCs w:val="16"/>
              </w:rPr>
            </w:pPr>
            <w:hyperlink r:id="rId9" w:history="1">
              <w:r w:rsidR="0098096B" w:rsidRPr="00641A51">
                <w:rPr>
                  <w:rStyle w:val="Hyperlink"/>
                  <w:rFonts w:ascii="Arial" w:hAnsi="Arial" w:cs="Arial"/>
                  <w:b/>
                  <w:sz w:val="16"/>
                  <w:szCs w:val="16"/>
                </w:rPr>
                <w:t>https://seniorenrat-langenzenn.hpage.com/aktuelles.html</w:t>
              </w:r>
            </w:hyperlink>
          </w:p>
          <w:p w:rsidR="00641A51" w:rsidRDefault="00641A51" w:rsidP="00641A51">
            <w:pPr>
              <w:ind w:left="-111"/>
              <w:rPr>
                <w:rStyle w:val="Hyperlink"/>
                <w:rFonts w:asciiTheme="minorHAnsi" w:hAnsiTheme="minorHAnsi" w:cstheme="minorHAnsi"/>
                <w:sz w:val="22"/>
                <w:szCs w:val="22"/>
                <w:u w:val="none"/>
              </w:rPr>
            </w:pPr>
          </w:p>
          <w:p w:rsidR="00641A51" w:rsidRDefault="00641A51" w:rsidP="00641A51">
            <w:pPr>
              <w:ind w:left="-111"/>
              <w:rPr>
                <w:rStyle w:val="Hyperlink"/>
                <w:rFonts w:asciiTheme="minorHAnsi" w:hAnsiTheme="minorHAnsi" w:cstheme="minorHAnsi"/>
                <w:sz w:val="22"/>
                <w:szCs w:val="22"/>
                <w:u w:val="none"/>
              </w:rPr>
            </w:pPr>
            <w:r w:rsidRPr="00641A51">
              <w:rPr>
                <w:rStyle w:val="Hyperlink"/>
                <w:rFonts w:asciiTheme="minorHAnsi" w:hAnsiTheme="minorHAnsi" w:cstheme="minorHAnsi"/>
                <w:sz w:val="22"/>
                <w:szCs w:val="22"/>
                <w:u w:val="none"/>
              </w:rPr>
              <w:t>Bankverbindung:</w:t>
            </w:r>
            <w:r>
              <w:rPr>
                <w:rStyle w:val="Hyperlink"/>
                <w:rFonts w:asciiTheme="minorHAnsi" w:hAnsiTheme="minorHAnsi" w:cstheme="minorHAnsi"/>
                <w:sz w:val="22"/>
                <w:szCs w:val="22"/>
                <w:u w:val="none"/>
              </w:rPr>
              <w:t xml:space="preserve"> </w:t>
            </w:r>
            <w:r w:rsidR="001D4FF7">
              <w:rPr>
                <w:rStyle w:val="Hyperlink"/>
                <w:rFonts w:asciiTheme="minorHAnsi" w:hAnsiTheme="minorHAnsi" w:cstheme="minorHAnsi"/>
                <w:sz w:val="20"/>
                <w:szCs w:val="20"/>
                <w:u w:val="none"/>
              </w:rPr>
              <w:t>IBAN DE</w:t>
            </w:r>
            <w:r w:rsidRPr="001D4FF7">
              <w:rPr>
                <w:rStyle w:val="Hyperlink"/>
                <w:rFonts w:asciiTheme="minorHAnsi" w:hAnsiTheme="minorHAnsi" w:cstheme="minorHAnsi"/>
                <w:sz w:val="20"/>
                <w:szCs w:val="20"/>
                <w:u w:val="none"/>
              </w:rPr>
              <w:t>79 7625 0000 0040 0653 44</w:t>
            </w:r>
          </w:p>
          <w:p w:rsidR="00641A51" w:rsidRPr="001D4FF7" w:rsidRDefault="00641A51" w:rsidP="00641A51">
            <w:pPr>
              <w:ind w:left="-111"/>
              <w:rPr>
                <w:rFonts w:asciiTheme="minorHAnsi" w:hAnsiTheme="minorHAnsi" w:cstheme="minorHAnsi"/>
                <w:b/>
                <w:sz w:val="20"/>
                <w:szCs w:val="20"/>
              </w:rPr>
            </w:pPr>
            <w:proofErr w:type="spellStart"/>
            <w:r w:rsidRPr="001D4FF7">
              <w:rPr>
                <w:rStyle w:val="Hyperlink"/>
                <w:rFonts w:asciiTheme="minorHAnsi" w:hAnsiTheme="minorHAnsi" w:cstheme="minorHAnsi"/>
                <w:sz w:val="20"/>
                <w:szCs w:val="20"/>
                <w:u w:val="none"/>
              </w:rPr>
              <w:t>Kontoinh</w:t>
            </w:r>
            <w:proofErr w:type="spellEnd"/>
            <w:r w:rsidRPr="001D4FF7">
              <w:rPr>
                <w:rStyle w:val="Hyperlink"/>
                <w:rFonts w:asciiTheme="minorHAnsi" w:hAnsiTheme="minorHAnsi" w:cstheme="minorHAnsi"/>
                <w:sz w:val="20"/>
                <w:szCs w:val="20"/>
                <w:u w:val="none"/>
              </w:rPr>
              <w:t>. Stadt LGZ - Verwendungszweck Seniorenrat</w:t>
            </w:r>
          </w:p>
        </w:tc>
      </w:tr>
      <w:tr w:rsidR="004B017C" w:rsidRPr="00387B64" w:rsidTr="001D4FF7">
        <w:trPr>
          <w:gridAfter w:val="1"/>
          <w:wAfter w:w="488" w:type="dxa"/>
        </w:trPr>
        <w:tc>
          <w:tcPr>
            <w:tcW w:w="4928" w:type="dxa"/>
            <w:gridSpan w:val="2"/>
          </w:tcPr>
          <w:p w:rsidR="004B017C" w:rsidRPr="00093562" w:rsidRDefault="004B017C">
            <w:pPr>
              <w:snapToGrid w:val="0"/>
              <w:rPr>
                <w:rFonts w:ascii="Arial" w:hAnsi="Arial" w:cs="Arial"/>
                <w:b/>
              </w:rPr>
            </w:pPr>
          </w:p>
        </w:tc>
        <w:tc>
          <w:tcPr>
            <w:tcW w:w="459" w:type="dxa"/>
          </w:tcPr>
          <w:p w:rsidR="004B017C" w:rsidRPr="0070577F" w:rsidRDefault="004B017C">
            <w:pPr>
              <w:snapToGrid w:val="0"/>
              <w:rPr>
                <w:rFonts w:ascii="Arial" w:hAnsi="Arial" w:cs="Arial"/>
                <w:b/>
                <w:sz w:val="12"/>
                <w:szCs w:val="12"/>
                <w:u w:val="single"/>
              </w:rPr>
            </w:pPr>
          </w:p>
        </w:tc>
        <w:tc>
          <w:tcPr>
            <w:tcW w:w="5281" w:type="dxa"/>
            <w:gridSpan w:val="2"/>
          </w:tcPr>
          <w:p w:rsidR="004B017C" w:rsidRPr="00387B64" w:rsidRDefault="004B017C" w:rsidP="00143B8B">
            <w:pPr>
              <w:snapToGrid w:val="0"/>
              <w:ind w:left="-111"/>
              <w:rPr>
                <w:rFonts w:ascii="Arial" w:hAnsi="Arial" w:cs="Arial"/>
                <w:b/>
                <w:sz w:val="16"/>
                <w:szCs w:val="16"/>
                <w:u w:val="single"/>
              </w:rPr>
            </w:pPr>
          </w:p>
        </w:tc>
      </w:tr>
      <w:tr w:rsidR="004B017C" w:rsidRPr="0070577F" w:rsidTr="001D4FF7">
        <w:tc>
          <w:tcPr>
            <w:tcW w:w="2514" w:type="dxa"/>
          </w:tcPr>
          <w:p w:rsidR="004B017C" w:rsidRPr="00093562" w:rsidRDefault="004B017C">
            <w:pPr>
              <w:snapToGrid w:val="0"/>
              <w:rPr>
                <w:rFonts w:ascii="Arial" w:hAnsi="Arial" w:cs="Arial"/>
                <w:b/>
              </w:rPr>
            </w:pPr>
          </w:p>
        </w:tc>
        <w:tc>
          <w:tcPr>
            <w:tcW w:w="2873" w:type="dxa"/>
            <w:gridSpan w:val="2"/>
          </w:tcPr>
          <w:p w:rsidR="004B017C" w:rsidRPr="00387B64" w:rsidRDefault="004B017C" w:rsidP="004D1552">
            <w:pPr>
              <w:snapToGrid w:val="0"/>
              <w:rPr>
                <w:rFonts w:ascii="Arial" w:hAnsi="Arial" w:cs="Arial"/>
                <w:sz w:val="16"/>
                <w:szCs w:val="16"/>
              </w:rPr>
            </w:pPr>
          </w:p>
        </w:tc>
        <w:tc>
          <w:tcPr>
            <w:tcW w:w="519" w:type="dxa"/>
          </w:tcPr>
          <w:p w:rsidR="004B017C" w:rsidRPr="00387B64" w:rsidRDefault="004B017C" w:rsidP="004D1552">
            <w:pPr>
              <w:snapToGrid w:val="0"/>
              <w:rPr>
                <w:rFonts w:ascii="Arial" w:hAnsi="Arial" w:cs="Arial"/>
                <w:sz w:val="16"/>
                <w:szCs w:val="16"/>
              </w:rPr>
            </w:pPr>
          </w:p>
        </w:tc>
        <w:tc>
          <w:tcPr>
            <w:tcW w:w="5250" w:type="dxa"/>
            <w:gridSpan w:val="2"/>
          </w:tcPr>
          <w:p w:rsidR="004B017C" w:rsidRPr="001D4FF7" w:rsidRDefault="0008337E" w:rsidP="00ED6DB8">
            <w:pPr>
              <w:rPr>
                <w:rFonts w:ascii="Arial" w:hAnsi="Arial" w:cs="Arial"/>
                <w:sz w:val="22"/>
                <w:szCs w:val="22"/>
              </w:rPr>
            </w:pPr>
            <w:r>
              <w:rPr>
                <w:rFonts w:ascii="Arial" w:hAnsi="Arial" w:cs="Arial"/>
                <w:sz w:val="22"/>
                <w:szCs w:val="22"/>
              </w:rPr>
              <w:t>17</w:t>
            </w:r>
            <w:r w:rsidR="006E56CB">
              <w:rPr>
                <w:rFonts w:ascii="Arial" w:hAnsi="Arial" w:cs="Arial"/>
                <w:sz w:val="22"/>
                <w:szCs w:val="22"/>
              </w:rPr>
              <w:t>. Januar 2022</w:t>
            </w:r>
          </w:p>
        </w:tc>
      </w:tr>
    </w:tbl>
    <w:p w:rsidR="001D4FF7" w:rsidRDefault="001D4FF7" w:rsidP="00093562">
      <w:pPr>
        <w:spacing w:line="276" w:lineRule="auto"/>
        <w:ind w:right="-648"/>
        <w:rPr>
          <w:rFonts w:ascii="Arial" w:hAnsi="Arial" w:cs="Arial"/>
          <w:b/>
          <w:sz w:val="28"/>
          <w:szCs w:val="28"/>
        </w:rPr>
      </w:pPr>
    </w:p>
    <w:p w:rsidR="004B017C" w:rsidRPr="000C708A" w:rsidRDefault="007855BA" w:rsidP="00093562">
      <w:pPr>
        <w:spacing w:line="276" w:lineRule="auto"/>
        <w:ind w:right="-648"/>
        <w:rPr>
          <w:rFonts w:ascii="Arial" w:hAnsi="Arial" w:cs="Arial"/>
          <w:b/>
          <w:sz w:val="28"/>
          <w:szCs w:val="28"/>
        </w:rPr>
      </w:pPr>
      <w:r>
        <w:rPr>
          <w:rFonts w:ascii="Arial" w:hAnsi="Arial" w:cs="Arial"/>
          <w:b/>
          <w:sz w:val="28"/>
          <w:szCs w:val="28"/>
        </w:rPr>
        <w:t xml:space="preserve">Pressemeldung – </w:t>
      </w:r>
      <w:r w:rsidR="00D01E3D">
        <w:rPr>
          <w:rFonts w:ascii="Arial" w:hAnsi="Arial" w:cs="Arial"/>
          <w:b/>
          <w:sz w:val="28"/>
          <w:szCs w:val="28"/>
        </w:rPr>
        <w:t xml:space="preserve">Positives </w:t>
      </w:r>
      <w:r>
        <w:rPr>
          <w:rFonts w:ascii="Arial" w:hAnsi="Arial" w:cs="Arial"/>
          <w:b/>
          <w:sz w:val="28"/>
          <w:szCs w:val="28"/>
        </w:rPr>
        <w:t>Jahres-Fazit</w:t>
      </w:r>
      <w:r w:rsidR="00D01E3D">
        <w:rPr>
          <w:rFonts w:ascii="Arial" w:hAnsi="Arial" w:cs="Arial"/>
          <w:b/>
          <w:sz w:val="28"/>
          <w:szCs w:val="28"/>
        </w:rPr>
        <w:t xml:space="preserve"> 2022</w:t>
      </w:r>
    </w:p>
    <w:p w:rsidR="00F76653" w:rsidRPr="000C708A" w:rsidRDefault="00F76653" w:rsidP="00093562">
      <w:pPr>
        <w:spacing w:line="276" w:lineRule="auto"/>
        <w:ind w:right="141"/>
        <w:rPr>
          <w:rFonts w:ascii="Arial" w:hAnsi="Arial" w:cs="Arial"/>
          <w:sz w:val="20"/>
          <w:szCs w:val="20"/>
        </w:rPr>
      </w:pPr>
    </w:p>
    <w:p w:rsidR="007855BA" w:rsidRDefault="007855BA" w:rsidP="003B3613">
      <w:pPr>
        <w:spacing w:line="276" w:lineRule="auto"/>
        <w:ind w:right="141"/>
        <w:rPr>
          <w:rFonts w:ascii="Arial" w:hAnsi="Arial" w:cs="Arial"/>
          <w:sz w:val="20"/>
          <w:szCs w:val="20"/>
        </w:rPr>
      </w:pPr>
      <w:r>
        <w:rPr>
          <w:rFonts w:ascii="Arial" w:hAnsi="Arial" w:cs="Arial"/>
          <w:sz w:val="20"/>
          <w:szCs w:val="20"/>
        </w:rPr>
        <w:t xml:space="preserve">In der ersten Arbeitssitzung des Jahres 2023 zog der Seniorenrat der Stadt </w:t>
      </w:r>
      <w:proofErr w:type="spellStart"/>
      <w:r>
        <w:rPr>
          <w:rFonts w:ascii="Arial" w:hAnsi="Arial" w:cs="Arial"/>
          <w:sz w:val="20"/>
          <w:szCs w:val="20"/>
        </w:rPr>
        <w:t>Langenzenn</w:t>
      </w:r>
      <w:proofErr w:type="spellEnd"/>
      <w:r w:rsidR="00C85A47">
        <w:rPr>
          <w:rFonts w:ascii="Arial" w:hAnsi="Arial" w:cs="Arial"/>
          <w:sz w:val="20"/>
          <w:szCs w:val="20"/>
        </w:rPr>
        <w:t xml:space="preserve"> eine positive</w:t>
      </w:r>
      <w:r>
        <w:rPr>
          <w:rFonts w:ascii="Arial" w:hAnsi="Arial" w:cs="Arial"/>
          <w:sz w:val="20"/>
          <w:szCs w:val="20"/>
        </w:rPr>
        <w:t xml:space="preserve"> Bilanz für das zurückliegende Jahr. Nach den Worten des Vorsitzenden Hans Klinner wurde im Jahr 2022 wieder viel erreicht und auch Neues begonnen. Wenn die Teilnehmerzahlen auch noch nicht ganz das Rekord-Ergebnis aus der Vor-Corona-Zeit erreicht haben, so sind doch die Teilnehmerzahlen wieder kontinuierlich angestiegen.</w:t>
      </w:r>
    </w:p>
    <w:p w:rsidR="007855BA" w:rsidRDefault="007855BA" w:rsidP="003B3613">
      <w:pPr>
        <w:spacing w:line="276" w:lineRule="auto"/>
        <w:ind w:right="141"/>
        <w:rPr>
          <w:rFonts w:ascii="Arial" w:hAnsi="Arial" w:cs="Arial"/>
          <w:sz w:val="20"/>
          <w:szCs w:val="20"/>
        </w:rPr>
      </w:pPr>
    </w:p>
    <w:p w:rsidR="007855BA" w:rsidRDefault="007855BA" w:rsidP="003B3613">
      <w:pPr>
        <w:spacing w:line="276" w:lineRule="auto"/>
        <w:ind w:right="141"/>
        <w:rPr>
          <w:rFonts w:ascii="Arial" w:hAnsi="Arial" w:cs="Arial"/>
          <w:sz w:val="20"/>
          <w:szCs w:val="20"/>
        </w:rPr>
      </w:pPr>
      <w:r>
        <w:rPr>
          <w:rFonts w:ascii="Arial" w:hAnsi="Arial" w:cs="Arial"/>
          <w:sz w:val="20"/>
          <w:szCs w:val="20"/>
        </w:rPr>
        <w:t>Die meisten Angebote laufen wieder wie vor Corona, wie inzwischen auch wieder Seniorenkino oder die Ortsteiltreffen.</w:t>
      </w:r>
    </w:p>
    <w:p w:rsidR="007855BA" w:rsidRDefault="007855BA" w:rsidP="003B3613">
      <w:pPr>
        <w:spacing w:line="276" w:lineRule="auto"/>
        <w:ind w:right="141"/>
        <w:rPr>
          <w:rFonts w:ascii="Arial" w:hAnsi="Arial" w:cs="Arial"/>
          <w:sz w:val="20"/>
          <w:szCs w:val="20"/>
        </w:rPr>
      </w:pPr>
    </w:p>
    <w:p w:rsidR="007855BA" w:rsidRDefault="007855BA" w:rsidP="003B3613">
      <w:pPr>
        <w:spacing w:line="276" w:lineRule="auto"/>
        <w:ind w:right="141"/>
        <w:rPr>
          <w:rFonts w:ascii="Arial" w:hAnsi="Arial" w:cs="Arial"/>
          <w:sz w:val="20"/>
          <w:szCs w:val="20"/>
        </w:rPr>
      </w:pPr>
      <w:r>
        <w:rPr>
          <w:rFonts w:ascii="Arial" w:hAnsi="Arial" w:cs="Arial"/>
          <w:sz w:val="20"/>
          <w:szCs w:val="20"/>
        </w:rPr>
        <w:t>Neu begonnen wurde</w:t>
      </w:r>
      <w:r w:rsidR="00C85A47">
        <w:rPr>
          <w:rFonts w:ascii="Arial" w:hAnsi="Arial" w:cs="Arial"/>
          <w:sz w:val="20"/>
          <w:szCs w:val="20"/>
        </w:rPr>
        <w:t xml:space="preserve"> im Jahr 2022</w:t>
      </w:r>
      <w:r>
        <w:rPr>
          <w:rFonts w:ascii="Arial" w:hAnsi="Arial" w:cs="Arial"/>
          <w:sz w:val="20"/>
          <w:szCs w:val="20"/>
        </w:rPr>
        <w:t xml:space="preserve"> mit</w:t>
      </w:r>
      <w:r w:rsidR="00C85A47">
        <w:rPr>
          <w:rFonts w:ascii="Arial" w:hAnsi="Arial" w:cs="Arial"/>
          <w:sz w:val="20"/>
          <w:szCs w:val="20"/>
        </w:rPr>
        <w:t xml:space="preserve"> dem regelmäßigen Angebot</w:t>
      </w:r>
      <w:r>
        <w:rPr>
          <w:rFonts w:ascii="Arial" w:hAnsi="Arial" w:cs="Arial"/>
          <w:sz w:val="20"/>
          <w:szCs w:val="20"/>
        </w:rPr>
        <w:t xml:space="preserve"> der </w:t>
      </w:r>
      <w:proofErr w:type="spellStart"/>
      <w:r>
        <w:rPr>
          <w:rFonts w:ascii="Arial" w:hAnsi="Arial" w:cs="Arial"/>
          <w:sz w:val="20"/>
          <w:szCs w:val="20"/>
        </w:rPr>
        <w:t>Veeh</w:t>
      </w:r>
      <w:proofErr w:type="spellEnd"/>
      <w:r>
        <w:rPr>
          <w:rFonts w:ascii="Arial" w:hAnsi="Arial" w:cs="Arial"/>
          <w:sz w:val="20"/>
          <w:szCs w:val="20"/>
        </w:rPr>
        <w:t xml:space="preserve">-Harfen-Gruppe, </w:t>
      </w:r>
      <w:r w:rsidR="00C85A47">
        <w:rPr>
          <w:rFonts w:ascii="Arial" w:hAnsi="Arial" w:cs="Arial"/>
          <w:sz w:val="20"/>
          <w:szCs w:val="20"/>
        </w:rPr>
        <w:t xml:space="preserve">mit </w:t>
      </w:r>
      <w:r>
        <w:rPr>
          <w:rFonts w:ascii="Arial" w:hAnsi="Arial" w:cs="Arial"/>
          <w:sz w:val="20"/>
          <w:szCs w:val="20"/>
        </w:rPr>
        <w:t>Kurzwanderungen un</w:t>
      </w:r>
      <w:r w:rsidR="00C85A47">
        <w:rPr>
          <w:rFonts w:ascii="Arial" w:hAnsi="Arial" w:cs="Arial"/>
          <w:sz w:val="20"/>
          <w:szCs w:val="20"/>
        </w:rPr>
        <w:t>d Gedächtnistraining.</w:t>
      </w:r>
    </w:p>
    <w:p w:rsidR="007855BA" w:rsidRDefault="007855BA" w:rsidP="003B3613">
      <w:pPr>
        <w:spacing w:line="276" w:lineRule="auto"/>
        <w:ind w:right="141"/>
        <w:rPr>
          <w:rFonts w:ascii="Arial" w:hAnsi="Arial" w:cs="Arial"/>
          <w:sz w:val="20"/>
          <w:szCs w:val="20"/>
        </w:rPr>
      </w:pPr>
      <w:r>
        <w:rPr>
          <w:rFonts w:ascii="Arial" w:hAnsi="Arial" w:cs="Arial"/>
          <w:sz w:val="20"/>
          <w:szCs w:val="20"/>
        </w:rPr>
        <w:t>Ausgebaut wurde die Zusammenarbeit mit der Mittelschule mit Handy-</w:t>
      </w:r>
      <w:proofErr w:type="spellStart"/>
      <w:r>
        <w:rPr>
          <w:rFonts w:ascii="Arial" w:hAnsi="Arial" w:cs="Arial"/>
          <w:sz w:val="20"/>
          <w:szCs w:val="20"/>
        </w:rPr>
        <w:t>Cafe</w:t>
      </w:r>
      <w:proofErr w:type="spellEnd"/>
      <w:r>
        <w:rPr>
          <w:rFonts w:ascii="Arial" w:hAnsi="Arial" w:cs="Arial"/>
          <w:sz w:val="20"/>
          <w:szCs w:val="20"/>
        </w:rPr>
        <w:t xml:space="preserve"> und Kochkurs für </w:t>
      </w:r>
      <w:proofErr w:type="spellStart"/>
      <w:r>
        <w:rPr>
          <w:rFonts w:ascii="Arial" w:hAnsi="Arial" w:cs="Arial"/>
          <w:sz w:val="20"/>
          <w:szCs w:val="20"/>
        </w:rPr>
        <w:t>jung</w:t>
      </w:r>
      <w:proofErr w:type="spellEnd"/>
      <w:r>
        <w:rPr>
          <w:rFonts w:ascii="Arial" w:hAnsi="Arial" w:cs="Arial"/>
          <w:sz w:val="20"/>
          <w:szCs w:val="20"/>
        </w:rPr>
        <w:t xml:space="preserve"> und </w:t>
      </w:r>
      <w:proofErr w:type="spellStart"/>
      <w:r>
        <w:rPr>
          <w:rFonts w:ascii="Arial" w:hAnsi="Arial" w:cs="Arial"/>
          <w:sz w:val="20"/>
          <w:szCs w:val="20"/>
        </w:rPr>
        <w:t>alt</w:t>
      </w:r>
      <w:proofErr w:type="spellEnd"/>
      <w:r w:rsidR="00C85A47">
        <w:rPr>
          <w:rFonts w:ascii="Arial" w:hAnsi="Arial" w:cs="Arial"/>
          <w:sz w:val="20"/>
          <w:szCs w:val="20"/>
        </w:rPr>
        <w:t xml:space="preserve">, </w:t>
      </w:r>
      <w:r>
        <w:rPr>
          <w:rFonts w:ascii="Arial" w:hAnsi="Arial" w:cs="Arial"/>
          <w:sz w:val="20"/>
          <w:szCs w:val="20"/>
        </w:rPr>
        <w:t xml:space="preserve">sowie das Freiwilligenmanagement </w:t>
      </w:r>
      <w:r w:rsidR="00C85A47">
        <w:rPr>
          <w:rFonts w:ascii="Arial" w:hAnsi="Arial" w:cs="Arial"/>
          <w:sz w:val="20"/>
          <w:szCs w:val="20"/>
        </w:rPr>
        <w:t>durch das</w:t>
      </w:r>
      <w:r>
        <w:rPr>
          <w:rFonts w:ascii="Arial" w:hAnsi="Arial" w:cs="Arial"/>
          <w:sz w:val="20"/>
          <w:szCs w:val="20"/>
        </w:rPr>
        <w:t xml:space="preserve"> Ehrenamts-</w:t>
      </w:r>
      <w:proofErr w:type="spellStart"/>
      <w:r>
        <w:rPr>
          <w:rFonts w:ascii="Arial" w:hAnsi="Arial" w:cs="Arial"/>
          <w:sz w:val="20"/>
          <w:szCs w:val="20"/>
        </w:rPr>
        <w:t>Cafes</w:t>
      </w:r>
      <w:proofErr w:type="spellEnd"/>
      <w:r>
        <w:rPr>
          <w:rFonts w:ascii="Arial" w:hAnsi="Arial" w:cs="Arial"/>
          <w:sz w:val="20"/>
          <w:szCs w:val="20"/>
        </w:rPr>
        <w:t xml:space="preserve"> „Tatendrang“.</w:t>
      </w:r>
    </w:p>
    <w:p w:rsidR="007855BA" w:rsidRDefault="007855BA" w:rsidP="003B3613">
      <w:pPr>
        <w:spacing w:line="276" w:lineRule="auto"/>
        <w:ind w:right="141"/>
        <w:rPr>
          <w:rFonts w:ascii="Arial" w:hAnsi="Arial" w:cs="Arial"/>
          <w:sz w:val="20"/>
          <w:szCs w:val="20"/>
        </w:rPr>
      </w:pPr>
    </w:p>
    <w:p w:rsidR="007855BA" w:rsidRDefault="007855BA" w:rsidP="003B3613">
      <w:pPr>
        <w:spacing w:line="276" w:lineRule="auto"/>
        <w:ind w:right="141"/>
        <w:rPr>
          <w:rFonts w:ascii="Arial" w:hAnsi="Arial" w:cs="Arial"/>
          <w:sz w:val="20"/>
          <w:szCs w:val="20"/>
        </w:rPr>
      </w:pPr>
      <w:r>
        <w:rPr>
          <w:rFonts w:ascii="Arial" w:hAnsi="Arial" w:cs="Arial"/>
          <w:sz w:val="20"/>
          <w:szCs w:val="20"/>
        </w:rPr>
        <w:t xml:space="preserve">Intensiv hat sich der </w:t>
      </w:r>
      <w:proofErr w:type="spellStart"/>
      <w:r>
        <w:rPr>
          <w:rFonts w:ascii="Arial" w:hAnsi="Arial" w:cs="Arial"/>
          <w:sz w:val="20"/>
          <w:szCs w:val="20"/>
        </w:rPr>
        <w:t>Langenzenner</w:t>
      </w:r>
      <w:proofErr w:type="spellEnd"/>
      <w:r>
        <w:rPr>
          <w:rFonts w:ascii="Arial" w:hAnsi="Arial" w:cs="Arial"/>
          <w:sz w:val="20"/>
          <w:szCs w:val="20"/>
        </w:rPr>
        <w:t xml:space="preserve"> Seniorenrat auch wieder seniorenpolitischen Anliegen gewidmet. Im letzten Jahr stand besonders im Focus, der Einsatz für das geplante Bayerische Seniorenmitwirkungsgesetz.</w:t>
      </w:r>
    </w:p>
    <w:p w:rsidR="00602FDD" w:rsidRDefault="007855BA" w:rsidP="003B3613">
      <w:pPr>
        <w:spacing w:line="276" w:lineRule="auto"/>
        <w:ind w:right="141"/>
        <w:rPr>
          <w:rFonts w:ascii="Arial" w:hAnsi="Arial" w:cs="Arial"/>
          <w:sz w:val="20"/>
          <w:szCs w:val="20"/>
        </w:rPr>
      </w:pPr>
      <w:r>
        <w:rPr>
          <w:rFonts w:ascii="Arial" w:hAnsi="Arial" w:cs="Arial"/>
          <w:sz w:val="20"/>
          <w:szCs w:val="20"/>
        </w:rPr>
        <w:t xml:space="preserve">Hier hatte der </w:t>
      </w:r>
      <w:proofErr w:type="spellStart"/>
      <w:r>
        <w:rPr>
          <w:rFonts w:ascii="Arial" w:hAnsi="Arial" w:cs="Arial"/>
          <w:sz w:val="20"/>
          <w:szCs w:val="20"/>
        </w:rPr>
        <w:t>Langenzenner</w:t>
      </w:r>
      <w:proofErr w:type="spellEnd"/>
      <w:r>
        <w:rPr>
          <w:rFonts w:ascii="Arial" w:hAnsi="Arial" w:cs="Arial"/>
          <w:sz w:val="20"/>
          <w:szCs w:val="20"/>
        </w:rPr>
        <w:t xml:space="preserve"> Seniorenrat große Hoffnungen in den Freistaat gesetzt, nachdem das Gesetz </w:t>
      </w:r>
      <w:r w:rsidR="00D01E3D">
        <w:rPr>
          <w:rFonts w:ascii="Arial" w:hAnsi="Arial" w:cs="Arial"/>
          <w:sz w:val="20"/>
          <w:szCs w:val="20"/>
        </w:rPr>
        <w:t>v</w:t>
      </w:r>
      <w:r w:rsidR="0008337E">
        <w:rPr>
          <w:rFonts w:ascii="Arial" w:hAnsi="Arial" w:cs="Arial"/>
          <w:sz w:val="20"/>
          <w:szCs w:val="20"/>
        </w:rPr>
        <w:t>o</w:t>
      </w:r>
      <w:r w:rsidR="00D01E3D">
        <w:rPr>
          <w:rFonts w:ascii="Arial" w:hAnsi="Arial" w:cs="Arial"/>
          <w:sz w:val="20"/>
          <w:szCs w:val="20"/>
        </w:rPr>
        <w:t xml:space="preserve">n der Staatsregierung </w:t>
      </w:r>
      <w:r>
        <w:rPr>
          <w:rFonts w:ascii="Arial" w:hAnsi="Arial" w:cs="Arial"/>
          <w:sz w:val="20"/>
          <w:szCs w:val="20"/>
        </w:rPr>
        <w:t>vollmundig</w:t>
      </w:r>
      <w:r w:rsidR="00602FDD">
        <w:rPr>
          <w:rFonts w:ascii="Arial" w:hAnsi="Arial" w:cs="Arial"/>
          <w:sz w:val="20"/>
          <w:szCs w:val="20"/>
        </w:rPr>
        <w:t xml:space="preserve"> als „Meilenstein der bayerischen Sozialpolitik“ angekündigt wurde. Die nachfolgende Gesetz</w:t>
      </w:r>
      <w:r w:rsidR="00D01E3D">
        <w:rPr>
          <w:rFonts w:ascii="Arial" w:hAnsi="Arial" w:cs="Arial"/>
          <w:sz w:val="20"/>
          <w:szCs w:val="20"/>
        </w:rPr>
        <w:t>esvorlage wurde dem in keiner Weise gerecht. Dies führte</w:t>
      </w:r>
      <w:r w:rsidR="00602FDD">
        <w:rPr>
          <w:rFonts w:ascii="Arial" w:hAnsi="Arial" w:cs="Arial"/>
          <w:sz w:val="20"/>
          <w:szCs w:val="20"/>
        </w:rPr>
        <w:t xml:space="preserve"> dazu, dass der </w:t>
      </w:r>
      <w:proofErr w:type="spellStart"/>
      <w:r w:rsidR="00602FDD">
        <w:rPr>
          <w:rFonts w:ascii="Arial" w:hAnsi="Arial" w:cs="Arial"/>
          <w:sz w:val="20"/>
          <w:szCs w:val="20"/>
        </w:rPr>
        <w:t>Langenzenner</w:t>
      </w:r>
      <w:proofErr w:type="spellEnd"/>
      <w:r w:rsidR="00602FDD">
        <w:rPr>
          <w:rFonts w:ascii="Arial" w:hAnsi="Arial" w:cs="Arial"/>
          <w:sz w:val="20"/>
          <w:szCs w:val="20"/>
        </w:rPr>
        <w:t xml:space="preserve"> Seniorenrat erstmals in der Geschichte der bayerischen Seniorenräte eine Petition an den Landtag initi</w:t>
      </w:r>
      <w:r w:rsidR="00D01E3D">
        <w:rPr>
          <w:rFonts w:ascii="Arial" w:hAnsi="Arial" w:cs="Arial"/>
          <w:sz w:val="20"/>
          <w:szCs w:val="20"/>
        </w:rPr>
        <w:t>i</w:t>
      </w:r>
      <w:r w:rsidR="00602FDD">
        <w:rPr>
          <w:rFonts w:ascii="Arial" w:hAnsi="Arial" w:cs="Arial"/>
          <w:sz w:val="20"/>
          <w:szCs w:val="20"/>
        </w:rPr>
        <w:t>ert und kurzfristig innerhalb der bayerischen Seniorenräte 550 Unterschriften gesammelt hat.</w:t>
      </w:r>
      <w:r w:rsidR="00C85A47">
        <w:rPr>
          <w:rFonts w:ascii="Arial" w:hAnsi="Arial" w:cs="Arial"/>
          <w:sz w:val="20"/>
          <w:szCs w:val="20"/>
        </w:rPr>
        <w:t xml:space="preserve"> </w:t>
      </w:r>
    </w:p>
    <w:p w:rsidR="00602FDD" w:rsidRDefault="00602FDD" w:rsidP="003B3613">
      <w:pPr>
        <w:spacing w:line="276" w:lineRule="auto"/>
        <w:ind w:right="141"/>
        <w:rPr>
          <w:rFonts w:ascii="Arial" w:hAnsi="Arial" w:cs="Arial"/>
          <w:sz w:val="20"/>
          <w:szCs w:val="20"/>
        </w:rPr>
      </w:pPr>
    </w:p>
    <w:p w:rsidR="00655927" w:rsidRDefault="00602FDD" w:rsidP="003B3613">
      <w:pPr>
        <w:spacing w:line="276" w:lineRule="auto"/>
        <w:ind w:right="141"/>
        <w:rPr>
          <w:rFonts w:ascii="Arial" w:hAnsi="Arial" w:cs="Arial"/>
          <w:sz w:val="20"/>
          <w:szCs w:val="20"/>
        </w:rPr>
      </w:pPr>
      <w:r>
        <w:rPr>
          <w:rFonts w:ascii="Arial" w:hAnsi="Arial" w:cs="Arial"/>
          <w:sz w:val="20"/>
          <w:szCs w:val="20"/>
        </w:rPr>
        <w:t xml:space="preserve">Auch für die Stadt </w:t>
      </w:r>
      <w:proofErr w:type="spellStart"/>
      <w:r>
        <w:rPr>
          <w:rFonts w:ascii="Arial" w:hAnsi="Arial" w:cs="Arial"/>
          <w:sz w:val="20"/>
          <w:szCs w:val="20"/>
        </w:rPr>
        <w:t>Langenzenn</w:t>
      </w:r>
      <w:proofErr w:type="spellEnd"/>
      <w:r>
        <w:rPr>
          <w:rFonts w:ascii="Arial" w:hAnsi="Arial" w:cs="Arial"/>
          <w:sz w:val="20"/>
          <w:szCs w:val="20"/>
        </w:rPr>
        <w:t xml:space="preserve"> hat man eine AGENDA SOZIALES im Herbst ausgerufen mit dem Ziel im Zusammenwirken mit der Stadt für die ältere Generation </w:t>
      </w:r>
      <w:r w:rsidR="00655927">
        <w:rPr>
          <w:rFonts w:ascii="Arial" w:hAnsi="Arial" w:cs="Arial"/>
          <w:sz w:val="20"/>
          <w:szCs w:val="20"/>
        </w:rPr>
        <w:t xml:space="preserve">gutes Leben in </w:t>
      </w:r>
      <w:proofErr w:type="spellStart"/>
      <w:r w:rsidR="00655927">
        <w:rPr>
          <w:rFonts w:ascii="Arial" w:hAnsi="Arial" w:cs="Arial"/>
          <w:sz w:val="20"/>
          <w:szCs w:val="20"/>
        </w:rPr>
        <w:t>Langenzenn</w:t>
      </w:r>
      <w:proofErr w:type="spellEnd"/>
      <w:r w:rsidR="00655927">
        <w:rPr>
          <w:rFonts w:ascii="Arial" w:hAnsi="Arial" w:cs="Arial"/>
          <w:sz w:val="20"/>
          <w:szCs w:val="20"/>
        </w:rPr>
        <w:t xml:space="preserve"> zu ermöglichen. Dies beginnt bei einer funktionierenden Nachbarschaftshilfe, geht über eine ausreichende soziale Beratung über genügend Wohn- und Pflege-Einrichtungen bis hin zu einer Seniorenbegegnu</w:t>
      </w:r>
      <w:r w:rsidR="0008337E">
        <w:rPr>
          <w:rFonts w:ascii="Arial" w:hAnsi="Arial" w:cs="Arial"/>
          <w:sz w:val="20"/>
          <w:szCs w:val="20"/>
        </w:rPr>
        <w:t xml:space="preserve">ngsstätte, die den vorhandenen </w:t>
      </w:r>
      <w:r w:rsidR="00655927">
        <w:rPr>
          <w:rFonts w:ascii="Arial" w:hAnsi="Arial" w:cs="Arial"/>
          <w:sz w:val="20"/>
          <w:szCs w:val="20"/>
        </w:rPr>
        <w:t xml:space="preserve">Bedarf vor Ort abdecken. </w:t>
      </w:r>
    </w:p>
    <w:p w:rsidR="00655927" w:rsidRDefault="00655927" w:rsidP="003B3613">
      <w:pPr>
        <w:spacing w:line="276" w:lineRule="auto"/>
        <w:ind w:right="141"/>
        <w:rPr>
          <w:rFonts w:ascii="Arial" w:hAnsi="Arial" w:cs="Arial"/>
          <w:sz w:val="20"/>
          <w:szCs w:val="20"/>
        </w:rPr>
      </w:pPr>
    </w:p>
    <w:p w:rsidR="0008337E" w:rsidRDefault="00655927" w:rsidP="003B3613">
      <w:pPr>
        <w:spacing w:line="276" w:lineRule="auto"/>
        <w:ind w:right="141"/>
        <w:rPr>
          <w:rFonts w:ascii="Arial" w:hAnsi="Arial" w:cs="Arial"/>
          <w:sz w:val="20"/>
          <w:szCs w:val="20"/>
        </w:rPr>
      </w:pPr>
      <w:r>
        <w:rPr>
          <w:rFonts w:ascii="Arial" w:hAnsi="Arial" w:cs="Arial"/>
          <w:sz w:val="20"/>
          <w:szCs w:val="20"/>
        </w:rPr>
        <w:t>Dem wird sich der Seniorenrat im Jahr 2023 ebenso widmen, wie dem</w:t>
      </w:r>
      <w:r w:rsidR="0008337E">
        <w:rPr>
          <w:rFonts w:ascii="Arial" w:hAnsi="Arial" w:cs="Arial"/>
          <w:sz w:val="20"/>
          <w:szCs w:val="20"/>
        </w:rPr>
        <w:t xml:space="preserve"> Thema Mobilität und günstigere Fahrpreise im ÖPNV</w:t>
      </w:r>
      <w:r w:rsidR="00C85A47">
        <w:rPr>
          <w:rFonts w:ascii="Arial" w:hAnsi="Arial" w:cs="Arial"/>
          <w:sz w:val="20"/>
          <w:szCs w:val="20"/>
        </w:rPr>
        <w:t xml:space="preserve"> und dem</w:t>
      </w:r>
      <w:r>
        <w:rPr>
          <w:rFonts w:ascii="Arial" w:hAnsi="Arial" w:cs="Arial"/>
          <w:sz w:val="20"/>
          <w:szCs w:val="20"/>
        </w:rPr>
        <w:t xml:space="preserve"> Ausbau des sportlichen Angebotes auch für mobilitätseingeschränkte Senioren z. B. mit Sturzprophylaxe</w:t>
      </w:r>
      <w:r w:rsidR="00C85A47">
        <w:rPr>
          <w:rFonts w:ascii="Arial" w:hAnsi="Arial" w:cs="Arial"/>
          <w:sz w:val="20"/>
          <w:szCs w:val="20"/>
        </w:rPr>
        <w:t xml:space="preserve">. </w:t>
      </w:r>
    </w:p>
    <w:p w:rsidR="0008337E" w:rsidRDefault="0008337E" w:rsidP="003B3613">
      <w:pPr>
        <w:spacing w:line="276" w:lineRule="auto"/>
        <w:ind w:right="141"/>
        <w:rPr>
          <w:rFonts w:ascii="Arial" w:hAnsi="Arial" w:cs="Arial"/>
          <w:sz w:val="20"/>
          <w:szCs w:val="20"/>
        </w:rPr>
      </w:pPr>
    </w:p>
    <w:p w:rsidR="00655927" w:rsidRDefault="00C85A47" w:rsidP="003B3613">
      <w:pPr>
        <w:spacing w:line="276" w:lineRule="auto"/>
        <w:ind w:right="141"/>
        <w:rPr>
          <w:rFonts w:ascii="Arial" w:hAnsi="Arial" w:cs="Arial"/>
          <w:sz w:val="20"/>
          <w:szCs w:val="20"/>
        </w:rPr>
      </w:pPr>
      <w:r>
        <w:rPr>
          <w:rFonts w:ascii="Arial" w:hAnsi="Arial" w:cs="Arial"/>
          <w:sz w:val="20"/>
          <w:szCs w:val="20"/>
        </w:rPr>
        <w:t>Nachdem auch von der Kommune eine eigene Stelle für „Soziales“ geschaffen wurde, sieht man positiv die konstruktive</w:t>
      </w:r>
      <w:r w:rsidR="00655927">
        <w:rPr>
          <w:rFonts w:ascii="Arial" w:hAnsi="Arial" w:cs="Arial"/>
          <w:sz w:val="20"/>
          <w:szCs w:val="20"/>
        </w:rPr>
        <w:t xml:space="preserve"> Zusammenarbeit mit der Stadt u.a. über einen runden T</w:t>
      </w:r>
      <w:r w:rsidR="0008337E">
        <w:rPr>
          <w:rFonts w:ascii="Arial" w:hAnsi="Arial" w:cs="Arial"/>
          <w:sz w:val="20"/>
          <w:szCs w:val="20"/>
        </w:rPr>
        <w:t>isch S</w:t>
      </w:r>
      <w:r w:rsidR="00655927">
        <w:rPr>
          <w:rFonts w:ascii="Arial" w:hAnsi="Arial" w:cs="Arial"/>
          <w:sz w:val="20"/>
          <w:szCs w:val="20"/>
        </w:rPr>
        <w:t>oziales, an dem alle Anbieter einbezogen werden.</w:t>
      </w:r>
    </w:p>
    <w:p w:rsidR="00C85A47" w:rsidRDefault="00C85A47" w:rsidP="003B3613">
      <w:pPr>
        <w:spacing w:line="276" w:lineRule="auto"/>
        <w:ind w:right="141"/>
        <w:rPr>
          <w:rFonts w:ascii="Arial" w:hAnsi="Arial" w:cs="Arial"/>
          <w:sz w:val="20"/>
          <w:szCs w:val="20"/>
        </w:rPr>
      </w:pPr>
    </w:p>
    <w:p w:rsidR="0008337E" w:rsidRDefault="0008337E" w:rsidP="003B3613">
      <w:pPr>
        <w:spacing w:line="276" w:lineRule="auto"/>
        <w:ind w:right="141"/>
        <w:rPr>
          <w:rFonts w:ascii="Arial" w:hAnsi="Arial" w:cs="Arial"/>
          <w:sz w:val="20"/>
          <w:szCs w:val="20"/>
        </w:rPr>
      </w:pPr>
    </w:p>
    <w:p w:rsidR="0008337E" w:rsidRDefault="0008337E" w:rsidP="003B3613">
      <w:pPr>
        <w:spacing w:line="276" w:lineRule="auto"/>
        <w:ind w:right="141"/>
        <w:rPr>
          <w:rFonts w:ascii="Arial" w:hAnsi="Arial" w:cs="Arial"/>
          <w:sz w:val="20"/>
          <w:szCs w:val="20"/>
        </w:rPr>
      </w:pPr>
    </w:p>
    <w:p w:rsidR="0008337E" w:rsidRDefault="0008337E" w:rsidP="003B3613">
      <w:pPr>
        <w:spacing w:line="276" w:lineRule="auto"/>
        <w:ind w:right="141"/>
        <w:rPr>
          <w:rFonts w:ascii="Arial" w:hAnsi="Arial" w:cs="Arial"/>
          <w:sz w:val="20"/>
          <w:szCs w:val="20"/>
        </w:rPr>
      </w:pPr>
    </w:p>
    <w:p w:rsidR="00C85A47" w:rsidRDefault="00C85A47" w:rsidP="003B3613">
      <w:pPr>
        <w:spacing w:line="276" w:lineRule="auto"/>
        <w:ind w:right="141"/>
        <w:rPr>
          <w:rFonts w:ascii="Arial" w:hAnsi="Arial" w:cs="Arial"/>
          <w:sz w:val="20"/>
          <w:szCs w:val="20"/>
        </w:rPr>
      </w:pPr>
      <w:r>
        <w:rPr>
          <w:rFonts w:ascii="Arial" w:hAnsi="Arial" w:cs="Arial"/>
          <w:sz w:val="20"/>
          <w:szCs w:val="20"/>
        </w:rPr>
        <w:t xml:space="preserve">Da das besondere sozialpolitische Engagement auch über den Bereich der Stadt </w:t>
      </w:r>
      <w:proofErr w:type="spellStart"/>
      <w:r>
        <w:rPr>
          <w:rFonts w:ascii="Arial" w:hAnsi="Arial" w:cs="Arial"/>
          <w:sz w:val="20"/>
          <w:szCs w:val="20"/>
        </w:rPr>
        <w:t>Langenzenn</w:t>
      </w:r>
      <w:proofErr w:type="spellEnd"/>
      <w:r>
        <w:rPr>
          <w:rFonts w:ascii="Arial" w:hAnsi="Arial" w:cs="Arial"/>
          <w:sz w:val="20"/>
          <w:szCs w:val="20"/>
        </w:rPr>
        <w:t xml:space="preserve"> hinaus Beachtung fand</w:t>
      </w:r>
      <w:r w:rsidR="00D01E3D">
        <w:rPr>
          <w:rFonts w:ascii="Arial" w:hAnsi="Arial" w:cs="Arial"/>
          <w:sz w:val="20"/>
          <w:szCs w:val="20"/>
        </w:rPr>
        <w:t>, wurde der örtliche Vorsitzende</w:t>
      </w:r>
      <w:r>
        <w:rPr>
          <w:rFonts w:ascii="Arial" w:hAnsi="Arial" w:cs="Arial"/>
          <w:sz w:val="20"/>
          <w:szCs w:val="20"/>
        </w:rPr>
        <w:t xml:space="preserve"> Hans Klinner auch zum stellv. Sprecher der Seniorenräte im Bezirk Mittelfranken gewählt.</w:t>
      </w:r>
    </w:p>
    <w:p w:rsidR="00C85A47" w:rsidRDefault="00C85A47" w:rsidP="003B3613">
      <w:pPr>
        <w:spacing w:line="276" w:lineRule="auto"/>
        <w:ind w:right="141"/>
        <w:rPr>
          <w:rFonts w:ascii="Arial" w:hAnsi="Arial" w:cs="Arial"/>
          <w:sz w:val="20"/>
          <w:szCs w:val="20"/>
        </w:rPr>
      </w:pPr>
    </w:p>
    <w:p w:rsidR="006E56CB" w:rsidRDefault="006E56CB" w:rsidP="003B3613">
      <w:pPr>
        <w:spacing w:line="276" w:lineRule="auto"/>
        <w:ind w:right="141"/>
        <w:rPr>
          <w:rFonts w:ascii="Arial" w:hAnsi="Arial" w:cs="Arial"/>
          <w:sz w:val="20"/>
          <w:szCs w:val="20"/>
        </w:rPr>
      </w:pPr>
    </w:p>
    <w:p w:rsidR="00C85A47" w:rsidRDefault="0008337E" w:rsidP="003B3613">
      <w:pPr>
        <w:spacing w:line="276" w:lineRule="auto"/>
        <w:ind w:right="141"/>
        <w:rPr>
          <w:rFonts w:ascii="Arial" w:hAnsi="Arial" w:cs="Arial"/>
          <w:sz w:val="20"/>
          <w:szCs w:val="20"/>
        </w:rPr>
      </w:pPr>
      <w:r>
        <w:rPr>
          <w:rFonts w:ascii="Arial" w:hAnsi="Arial" w:cs="Arial"/>
          <w:sz w:val="20"/>
          <w:szCs w:val="20"/>
        </w:rPr>
        <w:t>Für das Jahr 2023 stehen</w:t>
      </w:r>
      <w:r w:rsidR="00C85A47">
        <w:rPr>
          <w:rFonts w:ascii="Arial" w:hAnsi="Arial" w:cs="Arial"/>
          <w:sz w:val="20"/>
          <w:szCs w:val="20"/>
        </w:rPr>
        <w:t xml:space="preserve"> wieder Neuwahlen für </w:t>
      </w:r>
      <w:r w:rsidR="00D01E3D">
        <w:rPr>
          <w:rFonts w:ascii="Arial" w:hAnsi="Arial" w:cs="Arial"/>
          <w:sz w:val="20"/>
          <w:szCs w:val="20"/>
        </w:rPr>
        <w:t>die 3-jährige Amtsperiode des</w:t>
      </w:r>
      <w:r w:rsidR="00C85A47">
        <w:rPr>
          <w:rFonts w:ascii="Arial" w:hAnsi="Arial" w:cs="Arial"/>
          <w:sz w:val="20"/>
          <w:szCs w:val="20"/>
        </w:rPr>
        <w:t xml:space="preserve"> Seniorenrat</w:t>
      </w:r>
      <w:r w:rsidR="00D01E3D">
        <w:rPr>
          <w:rFonts w:ascii="Arial" w:hAnsi="Arial" w:cs="Arial"/>
          <w:sz w:val="20"/>
          <w:szCs w:val="20"/>
        </w:rPr>
        <w:t>es</w:t>
      </w:r>
      <w:r w:rsidR="00C85A47">
        <w:rPr>
          <w:rFonts w:ascii="Arial" w:hAnsi="Arial" w:cs="Arial"/>
          <w:sz w:val="20"/>
          <w:szCs w:val="20"/>
        </w:rPr>
        <w:t xml:space="preserve"> an.</w:t>
      </w:r>
      <w:r>
        <w:rPr>
          <w:rFonts w:ascii="Arial" w:hAnsi="Arial" w:cs="Arial"/>
          <w:sz w:val="20"/>
          <w:szCs w:val="20"/>
        </w:rPr>
        <w:t xml:space="preserve"> Dazu wurde</w:t>
      </w:r>
      <w:r w:rsidR="00D01E3D">
        <w:rPr>
          <w:rFonts w:ascii="Arial" w:hAnsi="Arial" w:cs="Arial"/>
          <w:sz w:val="20"/>
          <w:szCs w:val="20"/>
        </w:rPr>
        <w:t xml:space="preserve"> die Satzung für den Seniorenrat</w:t>
      </w:r>
      <w:r w:rsidR="00C85A47">
        <w:rPr>
          <w:rFonts w:ascii="Arial" w:hAnsi="Arial" w:cs="Arial"/>
          <w:sz w:val="20"/>
          <w:szCs w:val="20"/>
        </w:rPr>
        <w:t xml:space="preserve"> vom Stadtrat aktualisiert, um noch mehr offene Arbeitsformen zu ermöglichen.</w:t>
      </w:r>
    </w:p>
    <w:p w:rsidR="00602FDD" w:rsidRDefault="00602FDD" w:rsidP="003B3613">
      <w:pPr>
        <w:spacing w:line="276" w:lineRule="auto"/>
        <w:ind w:right="141"/>
        <w:rPr>
          <w:rFonts w:ascii="Arial" w:hAnsi="Arial" w:cs="Arial"/>
          <w:sz w:val="20"/>
          <w:szCs w:val="20"/>
        </w:rPr>
      </w:pPr>
    </w:p>
    <w:p w:rsidR="00C85A47" w:rsidRDefault="00C85A47" w:rsidP="003B3613">
      <w:pPr>
        <w:spacing w:line="276" w:lineRule="auto"/>
        <w:ind w:right="141"/>
        <w:rPr>
          <w:rFonts w:ascii="Arial" w:hAnsi="Arial" w:cs="Arial"/>
          <w:sz w:val="20"/>
          <w:szCs w:val="20"/>
        </w:rPr>
      </w:pPr>
    </w:p>
    <w:p w:rsidR="00C85A47" w:rsidRDefault="0008337E" w:rsidP="003B3613">
      <w:pPr>
        <w:spacing w:line="276" w:lineRule="auto"/>
        <w:ind w:right="141"/>
        <w:rPr>
          <w:rFonts w:ascii="Arial" w:hAnsi="Arial" w:cs="Arial"/>
          <w:sz w:val="20"/>
          <w:szCs w:val="20"/>
        </w:rPr>
      </w:pPr>
      <w:r>
        <w:rPr>
          <w:rFonts w:ascii="Arial" w:hAnsi="Arial" w:cs="Arial"/>
          <w:sz w:val="20"/>
          <w:szCs w:val="20"/>
        </w:rPr>
        <w:t>(2494</w:t>
      </w:r>
      <w:r w:rsidR="00D01E3D">
        <w:rPr>
          <w:rFonts w:ascii="Arial" w:hAnsi="Arial" w:cs="Arial"/>
          <w:sz w:val="20"/>
          <w:szCs w:val="20"/>
        </w:rPr>
        <w:t xml:space="preserve"> </w:t>
      </w:r>
      <w:r w:rsidR="00C85A47">
        <w:rPr>
          <w:rFonts w:ascii="Arial" w:hAnsi="Arial" w:cs="Arial"/>
          <w:sz w:val="20"/>
          <w:szCs w:val="20"/>
        </w:rPr>
        <w:t>Zeichen)</w:t>
      </w:r>
    </w:p>
    <w:p w:rsidR="007855BA" w:rsidRDefault="007855BA" w:rsidP="003B3613">
      <w:pPr>
        <w:spacing w:line="276" w:lineRule="auto"/>
        <w:ind w:right="141"/>
        <w:rPr>
          <w:rFonts w:ascii="Arial" w:hAnsi="Arial" w:cs="Arial"/>
          <w:sz w:val="20"/>
          <w:szCs w:val="20"/>
        </w:rPr>
      </w:pPr>
    </w:p>
    <w:p w:rsidR="0008337E" w:rsidRDefault="0008337E" w:rsidP="003B3613">
      <w:pPr>
        <w:spacing w:line="276" w:lineRule="auto"/>
        <w:ind w:right="141"/>
        <w:rPr>
          <w:rFonts w:ascii="Arial" w:hAnsi="Arial" w:cs="Arial"/>
          <w:sz w:val="20"/>
          <w:szCs w:val="20"/>
        </w:rPr>
      </w:pPr>
    </w:p>
    <w:p w:rsidR="00C85A47" w:rsidRDefault="00C85A47" w:rsidP="003B3613">
      <w:pPr>
        <w:spacing w:line="276" w:lineRule="auto"/>
        <w:ind w:right="141"/>
        <w:rPr>
          <w:rFonts w:ascii="Arial" w:hAnsi="Arial" w:cs="Arial"/>
          <w:sz w:val="20"/>
          <w:szCs w:val="20"/>
        </w:rPr>
      </w:pPr>
    </w:p>
    <w:p w:rsidR="00C85A47" w:rsidRDefault="00C85A47" w:rsidP="003B3613">
      <w:pPr>
        <w:spacing w:line="276" w:lineRule="auto"/>
        <w:ind w:right="141"/>
        <w:rPr>
          <w:rFonts w:ascii="Arial" w:hAnsi="Arial" w:cs="Arial"/>
          <w:sz w:val="20"/>
          <w:szCs w:val="20"/>
        </w:rPr>
      </w:pPr>
      <w:r>
        <w:rPr>
          <w:rFonts w:ascii="Arial" w:hAnsi="Arial" w:cs="Arial"/>
          <w:sz w:val="20"/>
          <w:szCs w:val="20"/>
        </w:rPr>
        <w:t>Mit freundlichen Grüßen</w:t>
      </w:r>
    </w:p>
    <w:p w:rsidR="004F401C" w:rsidRDefault="004F401C" w:rsidP="003B3613">
      <w:pPr>
        <w:spacing w:line="276" w:lineRule="auto"/>
        <w:ind w:right="141"/>
        <w:rPr>
          <w:rFonts w:ascii="Arial" w:hAnsi="Arial" w:cs="Arial"/>
          <w:sz w:val="20"/>
          <w:szCs w:val="20"/>
        </w:rPr>
      </w:pPr>
    </w:p>
    <w:p w:rsidR="0077499C" w:rsidRPr="001D4FF7" w:rsidRDefault="0077499C" w:rsidP="009A5D8D">
      <w:pPr>
        <w:spacing w:line="276" w:lineRule="auto"/>
        <w:ind w:right="-142"/>
        <w:rPr>
          <w:rFonts w:ascii="Arial" w:hAnsi="Arial" w:cs="Arial"/>
          <w:sz w:val="20"/>
          <w:szCs w:val="20"/>
        </w:rPr>
      </w:pPr>
    </w:p>
    <w:p w:rsidR="00BB0E52" w:rsidRPr="001D4FF7" w:rsidRDefault="00C61443" w:rsidP="00334A53">
      <w:pPr>
        <w:tabs>
          <w:tab w:val="left" w:pos="1701"/>
        </w:tabs>
        <w:ind w:right="-648"/>
        <w:rPr>
          <w:rFonts w:ascii="Arial" w:hAnsi="Arial" w:cs="Arial"/>
          <w:color w:val="000000"/>
          <w:sz w:val="20"/>
          <w:szCs w:val="20"/>
        </w:rPr>
      </w:pPr>
      <w:r w:rsidRPr="001D4FF7">
        <w:rPr>
          <w:rFonts w:ascii="Arial" w:hAnsi="Arial" w:cs="Arial"/>
          <w:color w:val="000000"/>
          <w:sz w:val="20"/>
          <w:szCs w:val="20"/>
        </w:rPr>
        <w:t>Hans Klinner</w:t>
      </w:r>
    </w:p>
    <w:p w:rsidR="00C61443" w:rsidRPr="001D4FF7" w:rsidRDefault="00C61443" w:rsidP="00334A53">
      <w:pPr>
        <w:tabs>
          <w:tab w:val="left" w:pos="1701"/>
        </w:tabs>
        <w:ind w:right="-648"/>
        <w:rPr>
          <w:rFonts w:ascii="Arial" w:hAnsi="Arial" w:cs="Arial"/>
          <w:color w:val="000000"/>
          <w:sz w:val="20"/>
          <w:szCs w:val="20"/>
        </w:rPr>
      </w:pPr>
      <w:r w:rsidRPr="001D4FF7">
        <w:rPr>
          <w:rFonts w:ascii="Arial" w:hAnsi="Arial" w:cs="Arial"/>
          <w:color w:val="000000"/>
          <w:sz w:val="20"/>
          <w:szCs w:val="20"/>
        </w:rPr>
        <w:t>Vorsitzender</w:t>
      </w:r>
    </w:p>
    <w:sectPr w:rsidR="00C61443" w:rsidRPr="001D4FF7" w:rsidSect="00ED1BE1">
      <w:headerReference w:type="default" r:id="rId10"/>
      <w:pgSz w:w="11906" w:h="16838"/>
      <w:pgMar w:top="284" w:right="566" w:bottom="142" w:left="1418" w:header="294"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725" w:rsidRDefault="00225725" w:rsidP="00076698">
      <w:r>
        <w:separator/>
      </w:r>
    </w:p>
  </w:endnote>
  <w:endnote w:type="continuationSeparator" w:id="0">
    <w:p w:rsidR="00225725" w:rsidRDefault="00225725" w:rsidP="0007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Liberation Sans">
    <w:charset w:val="00"/>
    <w:family w:val="swiss"/>
    <w:pitch w:val="variable"/>
  </w:font>
  <w:font w:name="Lohit Hind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725" w:rsidRDefault="00225725" w:rsidP="00076698">
      <w:r>
        <w:separator/>
      </w:r>
    </w:p>
  </w:footnote>
  <w:footnote w:type="continuationSeparator" w:id="0">
    <w:p w:rsidR="00225725" w:rsidRDefault="00225725" w:rsidP="00076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698" w:rsidRPr="0051041C" w:rsidRDefault="006E40C3">
    <w:pPr>
      <w:pStyle w:val="Kopfzeile"/>
      <w:rPr>
        <w:color w:val="767171" w:themeColor="background2" w:themeShade="80"/>
        <w:sz w:val="16"/>
        <w:szCs w:val="16"/>
      </w:rPr>
    </w:pPr>
    <w:r>
      <w:rPr>
        <w:color w:val="767171" w:themeColor="background2" w:themeShade="80"/>
        <w:sz w:val="16"/>
        <w:szCs w:val="16"/>
      </w:rPr>
      <w:t>G/Seniorenra</w:t>
    </w:r>
    <w:r w:rsidR="00647E73">
      <w:rPr>
        <w:color w:val="767171" w:themeColor="background2" w:themeShade="80"/>
        <w:sz w:val="16"/>
        <w:szCs w:val="16"/>
      </w:rPr>
      <w:t>t 202</w:t>
    </w:r>
    <w:r w:rsidR="004D568F">
      <w:rPr>
        <w:color w:val="767171" w:themeColor="background2" w:themeShade="80"/>
        <w:sz w:val="16"/>
        <w:szCs w:val="16"/>
      </w:rPr>
      <w:t>3</w:t>
    </w:r>
    <w:r w:rsidR="0008337E">
      <w:rPr>
        <w:color w:val="767171" w:themeColor="background2" w:themeShade="80"/>
        <w:sz w:val="16"/>
        <w:szCs w:val="16"/>
      </w:rPr>
      <w:t>/ÖA/PM/23-01-17</w:t>
    </w:r>
    <w:r w:rsidR="006E56CB">
      <w:rPr>
        <w:color w:val="767171" w:themeColor="background2" w:themeShade="80"/>
        <w:sz w:val="16"/>
        <w:szCs w:val="16"/>
      </w:rPr>
      <w:t xml:space="preserve"> PM Jahres-Fazit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900"/>
        </w:tabs>
        <w:ind w:left="900" w:hanging="360"/>
      </w:pPr>
      <w:rPr>
        <w:rFonts w:cs="Times New Roman"/>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2604223"/>
    <w:multiLevelType w:val="hybridMultilevel"/>
    <w:tmpl w:val="3E00033E"/>
    <w:lvl w:ilvl="0" w:tplc="04DE27E8">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A4A7BCC"/>
    <w:multiLevelType w:val="hybridMultilevel"/>
    <w:tmpl w:val="BB3C9D56"/>
    <w:lvl w:ilvl="0" w:tplc="1DA4726A">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B17218E"/>
    <w:multiLevelType w:val="hybridMultilevel"/>
    <w:tmpl w:val="429242D6"/>
    <w:lvl w:ilvl="0" w:tplc="D870C0F0">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0C51A6"/>
    <w:multiLevelType w:val="hybridMultilevel"/>
    <w:tmpl w:val="F6047AB8"/>
    <w:lvl w:ilvl="0" w:tplc="C72A38C2">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C1F2F4C"/>
    <w:multiLevelType w:val="hybridMultilevel"/>
    <w:tmpl w:val="E81C4250"/>
    <w:lvl w:ilvl="0" w:tplc="5BE85B96">
      <w:start w:val="6"/>
      <w:numFmt w:val="bullet"/>
      <w:lvlText w:val="-"/>
      <w:lvlJc w:val="left"/>
      <w:pPr>
        <w:ind w:left="550" w:hanging="360"/>
      </w:pPr>
      <w:rPr>
        <w:rFonts w:ascii="Arial" w:eastAsia="Times New Roman" w:hAnsi="Arial" w:hint="default"/>
      </w:rPr>
    </w:lvl>
    <w:lvl w:ilvl="1" w:tplc="04070003" w:tentative="1">
      <w:start w:val="1"/>
      <w:numFmt w:val="bullet"/>
      <w:lvlText w:val="o"/>
      <w:lvlJc w:val="left"/>
      <w:pPr>
        <w:ind w:left="1270" w:hanging="360"/>
      </w:pPr>
      <w:rPr>
        <w:rFonts w:ascii="Courier New" w:hAnsi="Courier New" w:hint="default"/>
      </w:rPr>
    </w:lvl>
    <w:lvl w:ilvl="2" w:tplc="04070005" w:tentative="1">
      <w:start w:val="1"/>
      <w:numFmt w:val="bullet"/>
      <w:lvlText w:val=""/>
      <w:lvlJc w:val="left"/>
      <w:pPr>
        <w:ind w:left="1990" w:hanging="360"/>
      </w:pPr>
      <w:rPr>
        <w:rFonts w:ascii="Wingdings" w:hAnsi="Wingdings" w:hint="default"/>
      </w:rPr>
    </w:lvl>
    <w:lvl w:ilvl="3" w:tplc="04070001" w:tentative="1">
      <w:start w:val="1"/>
      <w:numFmt w:val="bullet"/>
      <w:lvlText w:val=""/>
      <w:lvlJc w:val="left"/>
      <w:pPr>
        <w:ind w:left="2710" w:hanging="360"/>
      </w:pPr>
      <w:rPr>
        <w:rFonts w:ascii="Symbol" w:hAnsi="Symbol" w:hint="default"/>
      </w:rPr>
    </w:lvl>
    <w:lvl w:ilvl="4" w:tplc="04070003" w:tentative="1">
      <w:start w:val="1"/>
      <w:numFmt w:val="bullet"/>
      <w:lvlText w:val="o"/>
      <w:lvlJc w:val="left"/>
      <w:pPr>
        <w:ind w:left="3430" w:hanging="360"/>
      </w:pPr>
      <w:rPr>
        <w:rFonts w:ascii="Courier New" w:hAnsi="Courier New" w:hint="default"/>
      </w:rPr>
    </w:lvl>
    <w:lvl w:ilvl="5" w:tplc="04070005" w:tentative="1">
      <w:start w:val="1"/>
      <w:numFmt w:val="bullet"/>
      <w:lvlText w:val=""/>
      <w:lvlJc w:val="left"/>
      <w:pPr>
        <w:ind w:left="4150" w:hanging="360"/>
      </w:pPr>
      <w:rPr>
        <w:rFonts w:ascii="Wingdings" w:hAnsi="Wingdings" w:hint="default"/>
      </w:rPr>
    </w:lvl>
    <w:lvl w:ilvl="6" w:tplc="04070001" w:tentative="1">
      <w:start w:val="1"/>
      <w:numFmt w:val="bullet"/>
      <w:lvlText w:val=""/>
      <w:lvlJc w:val="left"/>
      <w:pPr>
        <w:ind w:left="4870" w:hanging="360"/>
      </w:pPr>
      <w:rPr>
        <w:rFonts w:ascii="Symbol" w:hAnsi="Symbol" w:hint="default"/>
      </w:rPr>
    </w:lvl>
    <w:lvl w:ilvl="7" w:tplc="04070003" w:tentative="1">
      <w:start w:val="1"/>
      <w:numFmt w:val="bullet"/>
      <w:lvlText w:val="o"/>
      <w:lvlJc w:val="left"/>
      <w:pPr>
        <w:ind w:left="5590" w:hanging="360"/>
      </w:pPr>
      <w:rPr>
        <w:rFonts w:ascii="Courier New" w:hAnsi="Courier New" w:hint="default"/>
      </w:rPr>
    </w:lvl>
    <w:lvl w:ilvl="8" w:tplc="04070005" w:tentative="1">
      <w:start w:val="1"/>
      <w:numFmt w:val="bullet"/>
      <w:lvlText w:val=""/>
      <w:lvlJc w:val="left"/>
      <w:pPr>
        <w:ind w:left="6310" w:hanging="360"/>
      </w:pPr>
      <w:rPr>
        <w:rFonts w:ascii="Wingdings" w:hAnsi="Wingdings" w:hint="default"/>
      </w:rPr>
    </w:lvl>
  </w:abstractNum>
  <w:abstractNum w:abstractNumId="7" w15:restartNumberingAfterBreak="0">
    <w:nsid w:val="0C4E44E8"/>
    <w:multiLevelType w:val="hybridMultilevel"/>
    <w:tmpl w:val="836ADEB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7287D4D"/>
    <w:multiLevelType w:val="hybridMultilevel"/>
    <w:tmpl w:val="E7AA1098"/>
    <w:lvl w:ilvl="0" w:tplc="A358E710">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CB034F1"/>
    <w:multiLevelType w:val="hybridMultilevel"/>
    <w:tmpl w:val="704A6036"/>
    <w:lvl w:ilvl="0" w:tplc="4F3E970E">
      <w:start w:val="5"/>
      <w:numFmt w:val="bullet"/>
      <w:lvlText w:val="-"/>
      <w:lvlJc w:val="left"/>
      <w:pPr>
        <w:ind w:left="1162" w:hanging="360"/>
      </w:pPr>
      <w:rPr>
        <w:rFonts w:ascii="Arial" w:eastAsia="Times New Roman" w:hAnsi="Arial" w:hint="default"/>
      </w:rPr>
    </w:lvl>
    <w:lvl w:ilvl="1" w:tplc="04070003" w:tentative="1">
      <w:start w:val="1"/>
      <w:numFmt w:val="bullet"/>
      <w:lvlText w:val="o"/>
      <w:lvlJc w:val="left"/>
      <w:pPr>
        <w:ind w:left="1882" w:hanging="360"/>
      </w:pPr>
      <w:rPr>
        <w:rFonts w:ascii="Courier New" w:hAnsi="Courier New" w:hint="default"/>
      </w:rPr>
    </w:lvl>
    <w:lvl w:ilvl="2" w:tplc="04070005" w:tentative="1">
      <w:start w:val="1"/>
      <w:numFmt w:val="bullet"/>
      <w:lvlText w:val=""/>
      <w:lvlJc w:val="left"/>
      <w:pPr>
        <w:ind w:left="2602" w:hanging="360"/>
      </w:pPr>
      <w:rPr>
        <w:rFonts w:ascii="Wingdings" w:hAnsi="Wingdings" w:hint="default"/>
      </w:rPr>
    </w:lvl>
    <w:lvl w:ilvl="3" w:tplc="04070001" w:tentative="1">
      <w:start w:val="1"/>
      <w:numFmt w:val="bullet"/>
      <w:lvlText w:val=""/>
      <w:lvlJc w:val="left"/>
      <w:pPr>
        <w:ind w:left="3322" w:hanging="360"/>
      </w:pPr>
      <w:rPr>
        <w:rFonts w:ascii="Symbol" w:hAnsi="Symbol" w:hint="default"/>
      </w:rPr>
    </w:lvl>
    <w:lvl w:ilvl="4" w:tplc="04070003" w:tentative="1">
      <w:start w:val="1"/>
      <w:numFmt w:val="bullet"/>
      <w:lvlText w:val="o"/>
      <w:lvlJc w:val="left"/>
      <w:pPr>
        <w:ind w:left="4042" w:hanging="360"/>
      </w:pPr>
      <w:rPr>
        <w:rFonts w:ascii="Courier New" w:hAnsi="Courier New" w:hint="default"/>
      </w:rPr>
    </w:lvl>
    <w:lvl w:ilvl="5" w:tplc="04070005" w:tentative="1">
      <w:start w:val="1"/>
      <w:numFmt w:val="bullet"/>
      <w:lvlText w:val=""/>
      <w:lvlJc w:val="left"/>
      <w:pPr>
        <w:ind w:left="4762" w:hanging="360"/>
      </w:pPr>
      <w:rPr>
        <w:rFonts w:ascii="Wingdings" w:hAnsi="Wingdings" w:hint="default"/>
      </w:rPr>
    </w:lvl>
    <w:lvl w:ilvl="6" w:tplc="04070001" w:tentative="1">
      <w:start w:val="1"/>
      <w:numFmt w:val="bullet"/>
      <w:lvlText w:val=""/>
      <w:lvlJc w:val="left"/>
      <w:pPr>
        <w:ind w:left="5482" w:hanging="360"/>
      </w:pPr>
      <w:rPr>
        <w:rFonts w:ascii="Symbol" w:hAnsi="Symbol" w:hint="default"/>
      </w:rPr>
    </w:lvl>
    <w:lvl w:ilvl="7" w:tplc="04070003" w:tentative="1">
      <w:start w:val="1"/>
      <w:numFmt w:val="bullet"/>
      <w:lvlText w:val="o"/>
      <w:lvlJc w:val="left"/>
      <w:pPr>
        <w:ind w:left="6202" w:hanging="360"/>
      </w:pPr>
      <w:rPr>
        <w:rFonts w:ascii="Courier New" w:hAnsi="Courier New" w:hint="default"/>
      </w:rPr>
    </w:lvl>
    <w:lvl w:ilvl="8" w:tplc="04070005" w:tentative="1">
      <w:start w:val="1"/>
      <w:numFmt w:val="bullet"/>
      <w:lvlText w:val=""/>
      <w:lvlJc w:val="left"/>
      <w:pPr>
        <w:ind w:left="6922" w:hanging="360"/>
      </w:pPr>
      <w:rPr>
        <w:rFonts w:ascii="Wingdings" w:hAnsi="Wingdings" w:hint="default"/>
      </w:rPr>
    </w:lvl>
  </w:abstractNum>
  <w:abstractNum w:abstractNumId="10" w15:restartNumberingAfterBreak="0">
    <w:nsid w:val="25154FB2"/>
    <w:multiLevelType w:val="hybridMultilevel"/>
    <w:tmpl w:val="1C38F988"/>
    <w:lvl w:ilvl="0" w:tplc="31A26BF6">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5293C58"/>
    <w:multiLevelType w:val="hybridMultilevel"/>
    <w:tmpl w:val="3B54572C"/>
    <w:lvl w:ilvl="0" w:tplc="734A7AE6">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53515C2"/>
    <w:multiLevelType w:val="hybridMultilevel"/>
    <w:tmpl w:val="422AA410"/>
    <w:lvl w:ilvl="0" w:tplc="C8FA923A">
      <w:start w:val="2"/>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8D10CFE"/>
    <w:multiLevelType w:val="hybridMultilevel"/>
    <w:tmpl w:val="9DA0ACF4"/>
    <w:lvl w:ilvl="0" w:tplc="C29C67B8">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924137C"/>
    <w:multiLevelType w:val="hybridMultilevel"/>
    <w:tmpl w:val="68224AEA"/>
    <w:lvl w:ilvl="0" w:tplc="FFC23A7E">
      <w:start w:val="3"/>
      <w:numFmt w:val="decimalZero"/>
      <w:lvlText w:val="%1."/>
      <w:lvlJc w:val="left"/>
      <w:pPr>
        <w:ind w:left="-98" w:hanging="360"/>
      </w:pPr>
      <w:rPr>
        <w:rFonts w:hint="default"/>
        <w:sz w:val="16"/>
      </w:rPr>
    </w:lvl>
    <w:lvl w:ilvl="1" w:tplc="04070019" w:tentative="1">
      <w:start w:val="1"/>
      <w:numFmt w:val="lowerLetter"/>
      <w:lvlText w:val="%2."/>
      <w:lvlJc w:val="left"/>
      <w:pPr>
        <w:ind w:left="622" w:hanging="360"/>
      </w:pPr>
    </w:lvl>
    <w:lvl w:ilvl="2" w:tplc="0407001B" w:tentative="1">
      <w:start w:val="1"/>
      <w:numFmt w:val="lowerRoman"/>
      <w:lvlText w:val="%3."/>
      <w:lvlJc w:val="right"/>
      <w:pPr>
        <w:ind w:left="1342" w:hanging="180"/>
      </w:pPr>
    </w:lvl>
    <w:lvl w:ilvl="3" w:tplc="0407000F" w:tentative="1">
      <w:start w:val="1"/>
      <w:numFmt w:val="decimal"/>
      <w:lvlText w:val="%4."/>
      <w:lvlJc w:val="left"/>
      <w:pPr>
        <w:ind w:left="2062" w:hanging="360"/>
      </w:pPr>
    </w:lvl>
    <w:lvl w:ilvl="4" w:tplc="04070019" w:tentative="1">
      <w:start w:val="1"/>
      <w:numFmt w:val="lowerLetter"/>
      <w:lvlText w:val="%5."/>
      <w:lvlJc w:val="left"/>
      <w:pPr>
        <w:ind w:left="2782" w:hanging="360"/>
      </w:pPr>
    </w:lvl>
    <w:lvl w:ilvl="5" w:tplc="0407001B" w:tentative="1">
      <w:start w:val="1"/>
      <w:numFmt w:val="lowerRoman"/>
      <w:lvlText w:val="%6."/>
      <w:lvlJc w:val="right"/>
      <w:pPr>
        <w:ind w:left="3502" w:hanging="180"/>
      </w:pPr>
    </w:lvl>
    <w:lvl w:ilvl="6" w:tplc="0407000F" w:tentative="1">
      <w:start w:val="1"/>
      <w:numFmt w:val="decimal"/>
      <w:lvlText w:val="%7."/>
      <w:lvlJc w:val="left"/>
      <w:pPr>
        <w:ind w:left="4222" w:hanging="360"/>
      </w:pPr>
    </w:lvl>
    <w:lvl w:ilvl="7" w:tplc="04070019" w:tentative="1">
      <w:start w:val="1"/>
      <w:numFmt w:val="lowerLetter"/>
      <w:lvlText w:val="%8."/>
      <w:lvlJc w:val="left"/>
      <w:pPr>
        <w:ind w:left="4942" w:hanging="360"/>
      </w:pPr>
    </w:lvl>
    <w:lvl w:ilvl="8" w:tplc="0407001B" w:tentative="1">
      <w:start w:val="1"/>
      <w:numFmt w:val="lowerRoman"/>
      <w:lvlText w:val="%9."/>
      <w:lvlJc w:val="right"/>
      <w:pPr>
        <w:ind w:left="5662" w:hanging="180"/>
      </w:pPr>
    </w:lvl>
  </w:abstractNum>
  <w:abstractNum w:abstractNumId="15" w15:restartNumberingAfterBreak="0">
    <w:nsid w:val="3A52099C"/>
    <w:multiLevelType w:val="hybridMultilevel"/>
    <w:tmpl w:val="20D03444"/>
    <w:lvl w:ilvl="0" w:tplc="181C4BBE">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B04384B"/>
    <w:multiLevelType w:val="hybridMultilevel"/>
    <w:tmpl w:val="26029928"/>
    <w:lvl w:ilvl="0" w:tplc="237EFDB2">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B3333A0"/>
    <w:multiLevelType w:val="hybridMultilevel"/>
    <w:tmpl w:val="692C4A8C"/>
    <w:lvl w:ilvl="0" w:tplc="981E609A">
      <w:start w:val="2"/>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FAA73ED"/>
    <w:multiLevelType w:val="hybridMultilevel"/>
    <w:tmpl w:val="A5846D2C"/>
    <w:lvl w:ilvl="0" w:tplc="7B62D7CE">
      <w:start w:val="5"/>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9DA5C2D"/>
    <w:multiLevelType w:val="hybridMultilevel"/>
    <w:tmpl w:val="2BD2A0DC"/>
    <w:lvl w:ilvl="0" w:tplc="8A0A20CA">
      <w:start w:val="1"/>
      <w:numFmt w:val="decimalZero"/>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DD2023C"/>
    <w:multiLevelType w:val="hybridMultilevel"/>
    <w:tmpl w:val="546AC46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16811ED"/>
    <w:multiLevelType w:val="hybridMultilevel"/>
    <w:tmpl w:val="DF881F20"/>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2" w15:restartNumberingAfterBreak="0">
    <w:nsid w:val="677C3BEF"/>
    <w:multiLevelType w:val="hybridMultilevel"/>
    <w:tmpl w:val="207EFDBE"/>
    <w:lvl w:ilvl="0" w:tplc="3AE26D14">
      <w:start w:val="1"/>
      <w:numFmt w:val="decimalZero"/>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3" w15:restartNumberingAfterBreak="0">
    <w:nsid w:val="6C041B5B"/>
    <w:multiLevelType w:val="hybridMultilevel"/>
    <w:tmpl w:val="2FEA7046"/>
    <w:lvl w:ilvl="0" w:tplc="F9F4C306">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4FC2DA0"/>
    <w:multiLevelType w:val="hybridMultilevel"/>
    <w:tmpl w:val="2DB61114"/>
    <w:lvl w:ilvl="0" w:tplc="FE5A73A6">
      <w:start w:val="4"/>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1"/>
  </w:num>
  <w:num w:numId="4">
    <w:abstractNumId w:val="9"/>
  </w:num>
  <w:num w:numId="5">
    <w:abstractNumId w:val="18"/>
  </w:num>
  <w:num w:numId="6">
    <w:abstractNumId w:val="6"/>
  </w:num>
  <w:num w:numId="7">
    <w:abstractNumId w:val="24"/>
  </w:num>
  <w:num w:numId="8">
    <w:abstractNumId w:val="16"/>
  </w:num>
  <w:num w:numId="9">
    <w:abstractNumId w:val="5"/>
  </w:num>
  <w:num w:numId="10">
    <w:abstractNumId w:val="23"/>
  </w:num>
  <w:num w:numId="11">
    <w:abstractNumId w:val="15"/>
  </w:num>
  <w:num w:numId="12">
    <w:abstractNumId w:val="8"/>
  </w:num>
  <w:num w:numId="13">
    <w:abstractNumId w:val="13"/>
  </w:num>
  <w:num w:numId="14">
    <w:abstractNumId w:val="4"/>
  </w:num>
  <w:num w:numId="15">
    <w:abstractNumId w:val="22"/>
  </w:num>
  <w:num w:numId="16">
    <w:abstractNumId w:val="10"/>
  </w:num>
  <w:num w:numId="17">
    <w:abstractNumId w:val="12"/>
  </w:num>
  <w:num w:numId="18">
    <w:abstractNumId w:val="2"/>
  </w:num>
  <w:num w:numId="19">
    <w:abstractNumId w:val="19"/>
  </w:num>
  <w:num w:numId="20">
    <w:abstractNumId w:val="20"/>
  </w:num>
  <w:num w:numId="21">
    <w:abstractNumId w:val="11"/>
  </w:num>
  <w:num w:numId="22">
    <w:abstractNumId w:val="17"/>
  </w:num>
  <w:num w:numId="23">
    <w:abstractNumId w:val="3"/>
  </w:num>
  <w:num w:numId="24">
    <w:abstractNumId w:val="1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C5E"/>
    <w:rsid w:val="00000BB5"/>
    <w:rsid w:val="00005A05"/>
    <w:rsid w:val="00005B20"/>
    <w:rsid w:val="0000662B"/>
    <w:rsid w:val="000068CD"/>
    <w:rsid w:val="000152FF"/>
    <w:rsid w:val="00017E1F"/>
    <w:rsid w:val="00020A1D"/>
    <w:rsid w:val="00021FAE"/>
    <w:rsid w:val="00025CEF"/>
    <w:rsid w:val="0002602A"/>
    <w:rsid w:val="0002612B"/>
    <w:rsid w:val="00032551"/>
    <w:rsid w:val="0005318E"/>
    <w:rsid w:val="0005320A"/>
    <w:rsid w:val="0005519A"/>
    <w:rsid w:val="00066475"/>
    <w:rsid w:val="000723C5"/>
    <w:rsid w:val="00072B5D"/>
    <w:rsid w:val="000755C8"/>
    <w:rsid w:val="00076698"/>
    <w:rsid w:val="00082B5C"/>
    <w:rsid w:val="0008337E"/>
    <w:rsid w:val="00086DE2"/>
    <w:rsid w:val="00092AF4"/>
    <w:rsid w:val="00093562"/>
    <w:rsid w:val="00093B12"/>
    <w:rsid w:val="00095F24"/>
    <w:rsid w:val="000A3B0A"/>
    <w:rsid w:val="000A3FA1"/>
    <w:rsid w:val="000A5330"/>
    <w:rsid w:val="000A71FC"/>
    <w:rsid w:val="000C4767"/>
    <w:rsid w:val="000C708A"/>
    <w:rsid w:val="000E2A06"/>
    <w:rsid w:val="000E4D9E"/>
    <w:rsid w:val="000F2D52"/>
    <w:rsid w:val="000F3968"/>
    <w:rsid w:val="000F75EC"/>
    <w:rsid w:val="0011110B"/>
    <w:rsid w:val="0012179E"/>
    <w:rsid w:val="00121AB3"/>
    <w:rsid w:val="00125F94"/>
    <w:rsid w:val="00132DC5"/>
    <w:rsid w:val="00142021"/>
    <w:rsid w:val="00143B8B"/>
    <w:rsid w:val="00144C3F"/>
    <w:rsid w:val="00151454"/>
    <w:rsid w:val="0015295C"/>
    <w:rsid w:val="0015423D"/>
    <w:rsid w:val="00154644"/>
    <w:rsid w:val="00155D2F"/>
    <w:rsid w:val="00163CF5"/>
    <w:rsid w:val="00167D1E"/>
    <w:rsid w:val="00167D63"/>
    <w:rsid w:val="00172716"/>
    <w:rsid w:val="00177224"/>
    <w:rsid w:val="0018544B"/>
    <w:rsid w:val="00185750"/>
    <w:rsid w:val="00192312"/>
    <w:rsid w:val="001A718A"/>
    <w:rsid w:val="001B0619"/>
    <w:rsid w:val="001B54EC"/>
    <w:rsid w:val="001C24A1"/>
    <w:rsid w:val="001D0E5B"/>
    <w:rsid w:val="001D4FF7"/>
    <w:rsid w:val="001E50CE"/>
    <w:rsid w:val="001E71DB"/>
    <w:rsid w:val="001F16FC"/>
    <w:rsid w:val="001F3955"/>
    <w:rsid w:val="001F508E"/>
    <w:rsid w:val="001F6A17"/>
    <w:rsid w:val="00200C78"/>
    <w:rsid w:val="00202B37"/>
    <w:rsid w:val="00211A51"/>
    <w:rsid w:val="00214E25"/>
    <w:rsid w:val="002204DF"/>
    <w:rsid w:val="00220B3F"/>
    <w:rsid w:val="00225725"/>
    <w:rsid w:val="002307F6"/>
    <w:rsid w:val="00233C8E"/>
    <w:rsid w:val="0026605F"/>
    <w:rsid w:val="00275952"/>
    <w:rsid w:val="00276BE5"/>
    <w:rsid w:val="002819BF"/>
    <w:rsid w:val="002877E9"/>
    <w:rsid w:val="00293AE3"/>
    <w:rsid w:val="002942B8"/>
    <w:rsid w:val="0029554A"/>
    <w:rsid w:val="002A0EAB"/>
    <w:rsid w:val="002A14D4"/>
    <w:rsid w:val="002A5559"/>
    <w:rsid w:val="002B1ECF"/>
    <w:rsid w:val="002B2AEA"/>
    <w:rsid w:val="002B3CF8"/>
    <w:rsid w:val="002B4260"/>
    <w:rsid w:val="002C10C2"/>
    <w:rsid w:val="002C32C0"/>
    <w:rsid w:val="002C76AB"/>
    <w:rsid w:val="002C77BF"/>
    <w:rsid w:val="002D64D4"/>
    <w:rsid w:val="002E0254"/>
    <w:rsid w:val="002E13CA"/>
    <w:rsid w:val="002E6C1E"/>
    <w:rsid w:val="002E7EAE"/>
    <w:rsid w:val="002F01B3"/>
    <w:rsid w:val="002F2AA0"/>
    <w:rsid w:val="00304C5E"/>
    <w:rsid w:val="00310B1F"/>
    <w:rsid w:val="00310E33"/>
    <w:rsid w:val="00313E0C"/>
    <w:rsid w:val="003211EE"/>
    <w:rsid w:val="003242EC"/>
    <w:rsid w:val="00324667"/>
    <w:rsid w:val="00325224"/>
    <w:rsid w:val="00334A53"/>
    <w:rsid w:val="00334B5B"/>
    <w:rsid w:val="0033619B"/>
    <w:rsid w:val="00350F41"/>
    <w:rsid w:val="003517CA"/>
    <w:rsid w:val="0035594D"/>
    <w:rsid w:val="003665D2"/>
    <w:rsid w:val="00374847"/>
    <w:rsid w:val="00383BE2"/>
    <w:rsid w:val="00386DA4"/>
    <w:rsid w:val="00387B64"/>
    <w:rsid w:val="00387C77"/>
    <w:rsid w:val="00387CEC"/>
    <w:rsid w:val="003919AA"/>
    <w:rsid w:val="00394000"/>
    <w:rsid w:val="0039720C"/>
    <w:rsid w:val="003A1DDA"/>
    <w:rsid w:val="003B3613"/>
    <w:rsid w:val="003C3258"/>
    <w:rsid w:val="003C7EEB"/>
    <w:rsid w:val="003D0F58"/>
    <w:rsid w:val="003E4378"/>
    <w:rsid w:val="003E5417"/>
    <w:rsid w:val="003F1A55"/>
    <w:rsid w:val="003F2952"/>
    <w:rsid w:val="003F4ADD"/>
    <w:rsid w:val="00405125"/>
    <w:rsid w:val="0040604E"/>
    <w:rsid w:val="00410404"/>
    <w:rsid w:val="004104A0"/>
    <w:rsid w:val="00412301"/>
    <w:rsid w:val="00412AC5"/>
    <w:rsid w:val="00412CC1"/>
    <w:rsid w:val="00413DF1"/>
    <w:rsid w:val="00421919"/>
    <w:rsid w:val="00421F5E"/>
    <w:rsid w:val="00426C03"/>
    <w:rsid w:val="0042776F"/>
    <w:rsid w:val="00430683"/>
    <w:rsid w:val="00434D4C"/>
    <w:rsid w:val="00442695"/>
    <w:rsid w:val="00442FED"/>
    <w:rsid w:val="004439B9"/>
    <w:rsid w:val="00446694"/>
    <w:rsid w:val="00446A09"/>
    <w:rsid w:val="004638BC"/>
    <w:rsid w:val="0046590B"/>
    <w:rsid w:val="00474CE5"/>
    <w:rsid w:val="00475A43"/>
    <w:rsid w:val="00476B18"/>
    <w:rsid w:val="004866E4"/>
    <w:rsid w:val="00486D33"/>
    <w:rsid w:val="00487E99"/>
    <w:rsid w:val="00495AE2"/>
    <w:rsid w:val="004974E6"/>
    <w:rsid w:val="00497AF3"/>
    <w:rsid w:val="004B017C"/>
    <w:rsid w:val="004B0817"/>
    <w:rsid w:val="004B2DFE"/>
    <w:rsid w:val="004B471A"/>
    <w:rsid w:val="004C4DAC"/>
    <w:rsid w:val="004D1552"/>
    <w:rsid w:val="004D2E41"/>
    <w:rsid w:val="004D568F"/>
    <w:rsid w:val="004E3E55"/>
    <w:rsid w:val="004E5704"/>
    <w:rsid w:val="004F401C"/>
    <w:rsid w:val="004F6AD6"/>
    <w:rsid w:val="004F6C87"/>
    <w:rsid w:val="00500EBE"/>
    <w:rsid w:val="005016DF"/>
    <w:rsid w:val="0051041C"/>
    <w:rsid w:val="00510D1A"/>
    <w:rsid w:val="00512B0E"/>
    <w:rsid w:val="00512FD9"/>
    <w:rsid w:val="0051463D"/>
    <w:rsid w:val="00514EEB"/>
    <w:rsid w:val="00526528"/>
    <w:rsid w:val="005342DB"/>
    <w:rsid w:val="00536D56"/>
    <w:rsid w:val="0053757D"/>
    <w:rsid w:val="0055402D"/>
    <w:rsid w:val="005558AA"/>
    <w:rsid w:val="0055612E"/>
    <w:rsid w:val="005633E5"/>
    <w:rsid w:val="005673F6"/>
    <w:rsid w:val="005716CB"/>
    <w:rsid w:val="005737CF"/>
    <w:rsid w:val="0057650A"/>
    <w:rsid w:val="00585660"/>
    <w:rsid w:val="00591B51"/>
    <w:rsid w:val="005930CD"/>
    <w:rsid w:val="005941DA"/>
    <w:rsid w:val="0059432C"/>
    <w:rsid w:val="00597A02"/>
    <w:rsid w:val="005A005F"/>
    <w:rsid w:val="005A18BA"/>
    <w:rsid w:val="005B3080"/>
    <w:rsid w:val="005B6F33"/>
    <w:rsid w:val="005C300A"/>
    <w:rsid w:val="005C3734"/>
    <w:rsid w:val="005D1AC9"/>
    <w:rsid w:val="005E4A41"/>
    <w:rsid w:val="005E6807"/>
    <w:rsid w:val="005F1396"/>
    <w:rsid w:val="005F6732"/>
    <w:rsid w:val="00601B5F"/>
    <w:rsid w:val="00602FDD"/>
    <w:rsid w:val="00605BA3"/>
    <w:rsid w:val="00613682"/>
    <w:rsid w:val="00614F8F"/>
    <w:rsid w:val="0062143B"/>
    <w:rsid w:val="006277AC"/>
    <w:rsid w:val="00630C88"/>
    <w:rsid w:val="0063523A"/>
    <w:rsid w:val="00641A51"/>
    <w:rsid w:val="0064330B"/>
    <w:rsid w:val="0064456F"/>
    <w:rsid w:val="00646DD9"/>
    <w:rsid w:val="00647E73"/>
    <w:rsid w:val="006505F1"/>
    <w:rsid w:val="00652BD0"/>
    <w:rsid w:val="00653390"/>
    <w:rsid w:val="00655927"/>
    <w:rsid w:val="00663220"/>
    <w:rsid w:val="00666CE9"/>
    <w:rsid w:val="00672139"/>
    <w:rsid w:val="00677C3C"/>
    <w:rsid w:val="00677CCC"/>
    <w:rsid w:val="006829C5"/>
    <w:rsid w:val="00690F9C"/>
    <w:rsid w:val="00695185"/>
    <w:rsid w:val="006A0A74"/>
    <w:rsid w:val="006A0DB6"/>
    <w:rsid w:val="006A443B"/>
    <w:rsid w:val="006B48B4"/>
    <w:rsid w:val="006B536B"/>
    <w:rsid w:val="006C0D3E"/>
    <w:rsid w:val="006C3996"/>
    <w:rsid w:val="006E02CB"/>
    <w:rsid w:val="006E1610"/>
    <w:rsid w:val="006E40C3"/>
    <w:rsid w:val="006E4361"/>
    <w:rsid w:val="006E4DDC"/>
    <w:rsid w:val="006E56CB"/>
    <w:rsid w:val="006F57DF"/>
    <w:rsid w:val="006F654A"/>
    <w:rsid w:val="006F797E"/>
    <w:rsid w:val="0070577F"/>
    <w:rsid w:val="00715BA4"/>
    <w:rsid w:val="00717D09"/>
    <w:rsid w:val="00720830"/>
    <w:rsid w:val="00722A62"/>
    <w:rsid w:val="00732718"/>
    <w:rsid w:val="00733558"/>
    <w:rsid w:val="007600C8"/>
    <w:rsid w:val="00765861"/>
    <w:rsid w:val="00767973"/>
    <w:rsid w:val="0077499C"/>
    <w:rsid w:val="00776BBE"/>
    <w:rsid w:val="00782B90"/>
    <w:rsid w:val="0078474B"/>
    <w:rsid w:val="007855BA"/>
    <w:rsid w:val="00792D58"/>
    <w:rsid w:val="00794C07"/>
    <w:rsid w:val="00794FFB"/>
    <w:rsid w:val="007A529C"/>
    <w:rsid w:val="007A625C"/>
    <w:rsid w:val="007B5C15"/>
    <w:rsid w:val="007C0638"/>
    <w:rsid w:val="007C4F90"/>
    <w:rsid w:val="007D4F9C"/>
    <w:rsid w:val="007F568A"/>
    <w:rsid w:val="007F7FEC"/>
    <w:rsid w:val="00800A5C"/>
    <w:rsid w:val="008111FD"/>
    <w:rsid w:val="008136A8"/>
    <w:rsid w:val="00823989"/>
    <w:rsid w:val="0082504A"/>
    <w:rsid w:val="00845CBE"/>
    <w:rsid w:val="008556CA"/>
    <w:rsid w:val="00862A53"/>
    <w:rsid w:val="00863D3A"/>
    <w:rsid w:val="00865440"/>
    <w:rsid w:val="0086676A"/>
    <w:rsid w:val="008763A1"/>
    <w:rsid w:val="0088021F"/>
    <w:rsid w:val="00881E92"/>
    <w:rsid w:val="008918CE"/>
    <w:rsid w:val="00893E70"/>
    <w:rsid w:val="008A2D99"/>
    <w:rsid w:val="008A41C8"/>
    <w:rsid w:val="008A77AB"/>
    <w:rsid w:val="008B4F50"/>
    <w:rsid w:val="008C3381"/>
    <w:rsid w:val="008C5534"/>
    <w:rsid w:val="008D2FA8"/>
    <w:rsid w:val="008D5378"/>
    <w:rsid w:val="008E165C"/>
    <w:rsid w:val="008E23B5"/>
    <w:rsid w:val="008E5D2C"/>
    <w:rsid w:val="008E6DCB"/>
    <w:rsid w:val="008E6E88"/>
    <w:rsid w:val="008E72F3"/>
    <w:rsid w:val="008E7647"/>
    <w:rsid w:val="008F4E11"/>
    <w:rsid w:val="009073AF"/>
    <w:rsid w:val="009142A2"/>
    <w:rsid w:val="0092195A"/>
    <w:rsid w:val="00921C3E"/>
    <w:rsid w:val="00923B2C"/>
    <w:rsid w:val="009379F9"/>
    <w:rsid w:val="00941CAA"/>
    <w:rsid w:val="0094477C"/>
    <w:rsid w:val="00951197"/>
    <w:rsid w:val="00953199"/>
    <w:rsid w:val="00953596"/>
    <w:rsid w:val="00956B5E"/>
    <w:rsid w:val="009626B4"/>
    <w:rsid w:val="00963731"/>
    <w:rsid w:val="00964344"/>
    <w:rsid w:val="0097442E"/>
    <w:rsid w:val="00974B49"/>
    <w:rsid w:val="00975752"/>
    <w:rsid w:val="00976D7B"/>
    <w:rsid w:val="0098096B"/>
    <w:rsid w:val="00984A7B"/>
    <w:rsid w:val="00985B69"/>
    <w:rsid w:val="0099000A"/>
    <w:rsid w:val="009A5D8D"/>
    <w:rsid w:val="009B0A46"/>
    <w:rsid w:val="009B0EFD"/>
    <w:rsid w:val="009B3AAE"/>
    <w:rsid w:val="009C7DAB"/>
    <w:rsid w:val="009D1360"/>
    <w:rsid w:val="009D1FF3"/>
    <w:rsid w:val="009E2045"/>
    <w:rsid w:val="009E238F"/>
    <w:rsid w:val="009E743B"/>
    <w:rsid w:val="009E7D1C"/>
    <w:rsid w:val="00A0074C"/>
    <w:rsid w:val="00A013DE"/>
    <w:rsid w:val="00A0266B"/>
    <w:rsid w:val="00A04181"/>
    <w:rsid w:val="00A046B3"/>
    <w:rsid w:val="00A055A8"/>
    <w:rsid w:val="00A200D3"/>
    <w:rsid w:val="00A30B72"/>
    <w:rsid w:val="00A32FC8"/>
    <w:rsid w:val="00A34795"/>
    <w:rsid w:val="00A361DE"/>
    <w:rsid w:val="00A4407F"/>
    <w:rsid w:val="00A46E9C"/>
    <w:rsid w:val="00A5380F"/>
    <w:rsid w:val="00A572B0"/>
    <w:rsid w:val="00A6444D"/>
    <w:rsid w:val="00A90C99"/>
    <w:rsid w:val="00A92749"/>
    <w:rsid w:val="00A94722"/>
    <w:rsid w:val="00AA70F8"/>
    <w:rsid w:val="00AB0F89"/>
    <w:rsid w:val="00AB3565"/>
    <w:rsid w:val="00AE3FF7"/>
    <w:rsid w:val="00AF02F0"/>
    <w:rsid w:val="00AF5C19"/>
    <w:rsid w:val="00AF7670"/>
    <w:rsid w:val="00B00C8E"/>
    <w:rsid w:val="00B03B8B"/>
    <w:rsid w:val="00B065EA"/>
    <w:rsid w:val="00B06E6F"/>
    <w:rsid w:val="00B22BC5"/>
    <w:rsid w:val="00B25490"/>
    <w:rsid w:val="00B26287"/>
    <w:rsid w:val="00B313B0"/>
    <w:rsid w:val="00B358DC"/>
    <w:rsid w:val="00B478B4"/>
    <w:rsid w:val="00B47FA8"/>
    <w:rsid w:val="00B525FD"/>
    <w:rsid w:val="00B531D7"/>
    <w:rsid w:val="00B54C28"/>
    <w:rsid w:val="00B67359"/>
    <w:rsid w:val="00B7244B"/>
    <w:rsid w:val="00B8067B"/>
    <w:rsid w:val="00B80E21"/>
    <w:rsid w:val="00B80F21"/>
    <w:rsid w:val="00B87108"/>
    <w:rsid w:val="00B87336"/>
    <w:rsid w:val="00B875E5"/>
    <w:rsid w:val="00B93F43"/>
    <w:rsid w:val="00B94770"/>
    <w:rsid w:val="00BA15E3"/>
    <w:rsid w:val="00BB0E52"/>
    <w:rsid w:val="00BB1531"/>
    <w:rsid w:val="00BB1AFD"/>
    <w:rsid w:val="00BB5E80"/>
    <w:rsid w:val="00BC49D6"/>
    <w:rsid w:val="00BC56F5"/>
    <w:rsid w:val="00BC6D6A"/>
    <w:rsid w:val="00BC7CAE"/>
    <w:rsid w:val="00BD3253"/>
    <w:rsid w:val="00BD4CDD"/>
    <w:rsid w:val="00BE0CDE"/>
    <w:rsid w:val="00BF1798"/>
    <w:rsid w:val="00C05247"/>
    <w:rsid w:val="00C108F2"/>
    <w:rsid w:val="00C13374"/>
    <w:rsid w:val="00C3190C"/>
    <w:rsid w:val="00C468A8"/>
    <w:rsid w:val="00C47E15"/>
    <w:rsid w:val="00C60B66"/>
    <w:rsid w:val="00C60BFE"/>
    <w:rsid w:val="00C61443"/>
    <w:rsid w:val="00C6483D"/>
    <w:rsid w:val="00C66F5B"/>
    <w:rsid w:val="00C710CE"/>
    <w:rsid w:val="00C7217F"/>
    <w:rsid w:val="00C82B32"/>
    <w:rsid w:val="00C8538E"/>
    <w:rsid w:val="00C85A47"/>
    <w:rsid w:val="00C9433B"/>
    <w:rsid w:val="00C969C3"/>
    <w:rsid w:val="00CA2427"/>
    <w:rsid w:val="00CC5401"/>
    <w:rsid w:val="00CD03DF"/>
    <w:rsid w:val="00CE07D1"/>
    <w:rsid w:val="00CE271B"/>
    <w:rsid w:val="00CE42F1"/>
    <w:rsid w:val="00CF5477"/>
    <w:rsid w:val="00CF7D67"/>
    <w:rsid w:val="00D0129A"/>
    <w:rsid w:val="00D01E3D"/>
    <w:rsid w:val="00D11199"/>
    <w:rsid w:val="00D1293B"/>
    <w:rsid w:val="00D43A94"/>
    <w:rsid w:val="00D44DFA"/>
    <w:rsid w:val="00D450D4"/>
    <w:rsid w:val="00D55117"/>
    <w:rsid w:val="00D764CF"/>
    <w:rsid w:val="00D84FD7"/>
    <w:rsid w:val="00D85700"/>
    <w:rsid w:val="00D949F2"/>
    <w:rsid w:val="00DA0339"/>
    <w:rsid w:val="00DA3D5D"/>
    <w:rsid w:val="00DA7D26"/>
    <w:rsid w:val="00DB5ADC"/>
    <w:rsid w:val="00DE071A"/>
    <w:rsid w:val="00DE1EDB"/>
    <w:rsid w:val="00DE1F23"/>
    <w:rsid w:val="00DF1B03"/>
    <w:rsid w:val="00DF6CFD"/>
    <w:rsid w:val="00E02A5A"/>
    <w:rsid w:val="00E033E6"/>
    <w:rsid w:val="00E03F7E"/>
    <w:rsid w:val="00E046D4"/>
    <w:rsid w:val="00E075D8"/>
    <w:rsid w:val="00E110A0"/>
    <w:rsid w:val="00E1216D"/>
    <w:rsid w:val="00E14F9F"/>
    <w:rsid w:val="00E20312"/>
    <w:rsid w:val="00E23497"/>
    <w:rsid w:val="00E244E6"/>
    <w:rsid w:val="00E26B98"/>
    <w:rsid w:val="00E30A59"/>
    <w:rsid w:val="00E365C7"/>
    <w:rsid w:val="00E41CA7"/>
    <w:rsid w:val="00E446C5"/>
    <w:rsid w:val="00E53BF4"/>
    <w:rsid w:val="00E5457C"/>
    <w:rsid w:val="00E55861"/>
    <w:rsid w:val="00E574DB"/>
    <w:rsid w:val="00E62557"/>
    <w:rsid w:val="00E6324F"/>
    <w:rsid w:val="00E64548"/>
    <w:rsid w:val="00E666C4"/>
    <w:rsid w:val="00E75C85"/>
    <w:rsid w:val="00E8228E"/>
    <w:rsid w:val="00E90A27"/>
    <w:rsid w:val="00E933DD"/>
    <w:rsid w:val="00E941C7"/>
    <w:rsid w:val="00E9568A"/>
    <w:rsid w:val="00E972E0"/>
    <w:rsid w:val="00EB196C"/>
    <w:rsid w:val="00EB45DD"/>
    <w:rsid w:val="00EB5379"/>
    <w:rsid w:val="00EC243B"/>
    <w:rsid w:val="00EC34FB"/>
    <w:rsid w:val="00ED1BE1"/>
    <w:rsid w:val="00ED3ADE"/>
    <w:rsid w:val="00ED6DB8"/>
    <w:rsid w:val="00ED6F9B"/>
    <w:rsid w:val="00EE00D0"/>
    <w:rsid w:val="00EE4EFB"/>
    <w:rsid w:val="00EE5AA7"/>
    <w:rsid w:val="00F03FE7"/>
    <w:rsid w:val="00F116F9"/>
    <w:rsid w:val="00F120BE"/>
    <w:rsid w:val="00F13D97"/>
    <w:rsid w:val="00F147C5"/>
    <w:rsid w:val="00F24BB4"/>
    <w:rsid w:val="00F267AC"/>
    <w:rsid w:val="00F35299"/>
    <w:rsid w:val="00F35B6E"/>
    <w:rsid w:val="00F373D3"/>
    <w:rsid w:val="00F379B3"/>
    <w:rsid w:val="00F40F16"/>
    <w:rsid w:val="00F4167B"/>
    <w:rsid w:val="00F42655"/>
    <w:rsid w:val="00F44E06"/>
    <w:rsid w:val="00F45217"/>
    <w:rsid w:val="00F47633"/>
    <w:rsid w:val="00F52E1D"/>
    <w:rsid w:val="00F53F06"/>
    <w:rsid w:val="00F56151"/>
    <w:rsid w:val="00F57AE0"/>
    <w:rsid w:val="00F62263"/>
    <w:rsid w:val="00F6243A"/>
    <w:rsid w:val="00F76653"/>
    <w:rsid w:val="00F76F0C"/>
    <w:rsid w:val="00F80ABE"/>
    <w:rsid w:val="00F83D59"/>
    <w:rsid w:val="00F87796"/>
    <w:rsid w:val="00F92F5B"/>
    <w:rsid w:val="00F9442B"/>
    <w:rsid w:val="00F96D29"/>
    <w:rsid w:val="00FA1205"/>
    <w:rsid w:val="00FA68DA"/>
    <w:rsid w:val="00FB0F5D"/>
    <w:rsid w:val="00FB7A1E"/>
    <w:rsid w:val="00FC15E7"/>
    <w:rsid w:val="00FC53C2"/>
    <w:rsid w:val="00FC7AAF"/>
    <w:rsid w:val="00FD4F0B"/>
    <w:rsid w:val="00FD51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184064FF-0919-4359-B2DE-CE76E193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color w:val="000000"/>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color w:val="00000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Absatz-Standardschriftart1">
    <w:name w:val="Absatz-Standardschriftart1"/>
  </w:style>
  <w:style w:type="character" w:customStyle="1" w:styleId="Nummerierungszeichen">
    <w:name w:val="Nummerierungszeichen"/>
  </w:style>
  <w:style w:type="character" w:customStyle="1" w:styleId="Aufzhlungszeichen1">
    <w:name w:val="Aufzählungszeichen1"/>
    <w:rPr>
      <w:rFonts w:ascii="OpenSymbol" w:hAnsi="OpenSymbol"/>
    </w:rPr>
  </w:style>
  <w:style w:type="paragraph" w:customStyle="1" w:styleId="berschrift">
    <w:name w:val="Überschrift"/>
    <w:basedOn w:val="Standard"/>
    <w:next w:val="Textkrper"/>
    <w:pPr>
      <w:keepNext/>
      <w:spacing w:before="240" w:after="120"/>
    </w:pPr>
    <w:rPr>
      <w:rFonts w:ascii="Liberation Sans" w:hAnsi="Liberation Sans" w:cs="Lohit Hindi"/>
      <w:sz w:val="28"/>
      <w:szCs w:val="28"/>
    </w:rPr>
  </w:style>
  <w:style w:type="paragraph" w:styleId="Textkrper">
    <w:name w:val="Body Text"/>
    <w:basedOn w:val="Standard"/>
    <w:link w:val="TextkrperZchn"/>
    <w:uiPriority w:val="99"/>
    <w:pPr>
      <w:spacing w:after="120"/>
    </w:pPr>
  </w:style>
  <w:style w:type="character" w:customStyle="1" w:styleId="TextkrperZchn">
    <w:name w:val="Textkörper Zchn"/>
    <w:link w:val="Textkrper"/>
    <w:uiPriority w:val="99"/>
    <w:semiHidden/>
    <w:locked/>
    <w:rPr>
      <w:sz w:val="24"/>
      <w:lang w:val="x-none" w:eastAsia="zh-CN"/>
    </w:rPr>
  </w:style>
  <w:style w:type="paragraph" w:styleId="Liste">
    <w:name w:val="List"/>
    <w:basedOn w:val="Textkrper"/>
    <w:uiPriority w:val="99"/>
    <w:rPr>
      <w:rFonts w:cs="Lohit Hindi"/>
    </w:rPr>
  </w:style>
  <w:style w:type="paragraph" w:styleId="Beschriftung">
    <w:name w:val="caption"/>
    <w:basedOn w:val="Standard"/>
    <w:uiPriority w:val="35"/>
    <w:qFormat/>
    <w:pPr>
      <w:suppressLineNumbers/>
      <w:spacing w:before="120" w:after="120"/>
    </w:pPr>
    <w:rPr>
      <w:rFonts w:cs="Lohit Hindi"/>
      <w:i/>
      <w:iCs/>
    </w:rPr>
  </w:style>
  <w:style w:type="paragraph" w:customStyle="1" w:styleId="Verzeichnis">
    <w:name w:val="Verzeichnis"/>
    <w:basedOn w:val="Standard"/>
    <w:pPr>
      <w:suppressLineNumbers/>
    </w:pPr>
    <w:rPr>
      <w:rFonts w:cs="Lohit Hindi"/>
    </w:rPr>
  </w:style>
  <w:style w:type="paragraph" w:customStyle="1" w:styleId="Dokumentstruktur1">
    <w:name w:val="Dokumentstruktur1"/>
    <w:basedOn w:val="Standard"/>
    <w:pPr>
      <w:shd w:val="clear" w:color="auto" w:fill="000080"/>
    </w:pPr>
    <w:rPr>
      <w:rFonts w:ascii="Tahoma" w:hAnsi="Tahoma" w:cs="Tahom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table" w:styleId="Tabellenraster">
    <w:name w:val="Table Grid"/>
    <w:basedOn w:val="NormaleTabelle"/>
    <w:uiPriority w:val="59"/>
    <w:rsid w:val="00410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87B64"/>
    <w:rPr>
      <w:color w:val="0563C1"/>
      <w:u w:val="single"/>
    </w:rPr>
  </w:style>
  <w:style w:type="paragraph" w:styleId="Kopfzeile">
    <w:name w:val="header"/>
    <w:basedOn w:val="Standard"/>
    <w:link w:val="KopfzeileZchn"/>
    <w:uiPriority w:val="99"/>
    <w:unhideWhenUsed/>
    <w:rsid w:val="00076698"/>
    <w:pPr>
      <w:tabs>
        <w:tab w:val="center" w:pos="4536"/>
        <w:tab w:val="right" w:pos="9072"/>
      </w:tabs>
    </w:pPr>
  </w:style>
  <w:style w:type="character" w:customStyle="1" w:styleId="KopfzeileZchn">
    <w:name w:val="Kopfzeile Zchn"/>
    <w:link w:val="Kopfzeile"/>
    <w:uiPriority w:val="99"/>
    <w:rsid w:val="00076698"/>
    <w:rPr>
      <w:sz w:val="24"/>
      <w:szCs w:val="24"/>
      <w:lang w:eastAsia="zh-CN"/>
    </w:rPr>
  </w:style>
  <w:style w:type="paragraph" w:styleId="Fuzeile">
    <w:name w:val="footer"/>
    <w:basedOn w:val="Standard"/>
    <w:link w:val="FuzeileZchn"/>
    <w:uiPriority w:val="99"/>
    <w:unhideWhenUsed/>
    <w:rsid w:val="00076698"/>
    <w:pPr>
      <w:tabs>
        <w:tab w:val="center" w:pos="4536"/>
        <w:tab w:val="right" w:pos="9072"/>
      </w:tabs>
    </w:pPr>
  </w:style>
  <w:style w:type="character" w:customStyle="1" w:styleId="FuzeileZchn">
    <w:name w:val="Fußzeile Zchn"/>
    <w:link w:val="Fuzeile"/>
    <w:uiPriority w:val="99"/>
    <w:rsid w:val="00076698"/>
    <w:rPr>
      <w:sz w:val="24"/>
      <w:szCs w:val="24"/>
      <w:lang w:eastAsia="zh-CN"/>
    </w:rPr>
  </w:style>
  <w:style w:type="paragraph" w:styleId="StandardWeb">
    <w:name w:val="Normal (Web)"/>
    <w:basedOn w:val="Standard"/>
    <w:uiPriority w:val="99"/>
    <w:semiHidden/>
    <w:unhideWhenUsed/>
    <w:rsid w:val="00512FD9"/>
    <w:pPr>
      <w:spacing w:before="100" w:beforeAutospacing="1" w:after="100" w:afterAutospacing="1"/>
    </w:pPr>
    <w:rPr>
      <w:lang w:eastAsia="de-DE"/>
    </w:rPr>
  </w:style>
  <w:style w:type="character" w:customStyle="1" w:styleId="BesuchterHyperlink">
    <w:name w:val="BesuchterHyperlink"/>
    <w:uiPriority w:val="99"/>
    <w:semiHidden/>
    <w:unhideWhenUsed/>
    <w:rsid w:val="00A361DE"/>
    <w:rPr>
      <w:color w:val="800080"/>
      <w:u w:val="single"/>
    </w:rPr>
  </w:style>
  <w:style w:type="paragraph" w:styleId="Sprechblasentext">
    <w:name w:val="Balloon Text"/>
    <w:basedOn w:val="Standard"/>
    <w:link w:val="SprechblasentextZchn"/>
    <w:uiPriority w:val="99"/>
    <w:semiHidden/>
    <w:unhideWhenUsed/>
    <w:rsid w:val="00143B8B"/>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3B8B"/>
    <w:rPr>
      <w:rFonts w:ascii="Segoe UI" w:hAnsi="Segoe UI" w:cs="Segoe UI"/>
      <w:sz w:val="18"/>
      <w:szCs w:val="18"/>
      <w:lang w:eastAsia="zh-CN"/>
    </w:rPr>
  </w:style>
  <w:style w:type="paragraph" w:styleId="Listenabsatz">
    <w:name w:val="List Paragraph"/>
    <w:basedOn w:val="Standard"/>
    <w:uiPriority w:val="34"/>
    <w:qFormat/>
    <w:rsid w:val="00383BE2"/>
    <w:pPr>
      <w:ind w:left="720"/>
      <w:contextualSpacing/>
    </w:pPr>
  </w:style>
  <w:style w:type="character" w:styleId="BesuchterLink">
    <w:name w:val="FollowedHyperlink"/>
    <w:basedOn w:val="Absatz-Standardschriftart"/>
    <w:uiPriority w:val="99"/>
    <w:semiHidden/>
    <w:unhideWhenUsed/>
    <w:rsid w:val="00A6444D"/>
    <w:rPr>
      <w:color w:val="954F72" w:themeColor="followedHyperlink"/>
      <w:u w:val="single"/>
    </w:rPr>
  </w:style>
  <w:style w:type="paragraph" w:styleId="KeinLeerraum">
    <w:name w:val="No Spacing"/>
    <w:uiPriority w:val="1"/>
    <w:qFormat/>
    <w:rsid w:val="00E41CA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597729">
      <w:bodyDiv w:val="1"/>
      <w:marLeft w:val="0"/>
      <w:marRight w:val="0"/>
      <w:marTop w:val="0"/>
      <w:marBottom w:val="0"/>
      <w:divBdr>
        <w:top w:val="none" w:sz="0" w:space="0" w:color="auto"/>
        <w:left w:val="none" w:sz="0" w:space="0" w:color="auto"/>
        <w:bottom w:val="none" w:sz="0" w:space="0" w:color="auto"/>
        <w:right w:val="none" w:sz="0" w:space="0" w:color="auto"/>
      </w:divBdr>
    </w:div>
    <w:div w:id="119171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niorenrat-langenzenn.hpage.com/aktuelles.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B460E-62BF-4209-829F-39AC2407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3012</Characters>
  <Application>Microsoft Office Word</Application>
  <DocSecurity>0</DocSecurity>
  <Lines>25</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lpstr>
    </vt:vector>
  </TitlesOfParts>
  <Company>AWO Fuerth</Company>
  <LinksUpToDate>false</LinksUpToDate>
  <CharactersWithSpaces>3483</CharactersWithSpaces>
  <SharedDoc>false</SharedDoc>
  <HLinks>
    <vt:vector size="12" baseType="variant">
      <vt:variant>
        <vt:i4>7798882</vt:i4>
      </vt:variant>
      <vt:variant>
        <vt:i4>3</vt:i4>
      </vt:variant>
      <vt:variant>
        <vt:i4>0</vt:i4>
      </vt:variant>
      <vt:variant>
        <vt:i4>5</vt:i4>
      </vt:variant>
      <vt:variant>
        <vt:lpwstr>https://us04web.zoom.us/j/75588515683?pwd=ZzZEbGxXb04vT2R2cHlwaWtjek51Zz09</vt:lpwstr>
      </vt:variant>
      <vt:variant>
        <vt:lpwstr/>
      </vt:variant>
      <vt:variant>
        <vt:i4>5177425</vt:i4>
      </vt:variant>
      <vt:variant>
        <vt:i4>0</vt:i4>
      </vt:variant>
      <vt:variant>
        <vt:i4>0</vt:i4>
      </vt:variant>
      <vt:variant>
        <vt:i4>5</vt:i4>
      </vt:variant>
      <vt:variant>
        <vt:lpwstr>https://seniorenrat/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Werner</dc:creator>
  <cp:keywords/>
  <cp:lastModifiedBy>Seniorenrat</cp:lastModifiedBy>
  <cp:revision>2</cp:revision>
  <cp:lastPrinted>2023-01-09T12:32:00Z</cp:lastPrinted>
  <dcterms:created xsi:type="dcterms:W3CDTF">2023-01-18T09:23:00Z</dcterms:created>
  <dcterms:modified xsi:type="dcterms:W3CDTF">2023-01-18T09:23:00Z</dcterms:modified>
</cp:coreProperties>
</file>